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D" w:rsidRDefault="00635BA6" w:rsidP="00C3028D">
      <w:pPr>
        <w:pStyle w:val="c2"/>
        <w:shd w:val="clear" w:color="auto" w:fill="FFFFFF"/>
        <w:spacing w:before="0" w:beforeAutospacing="0" w:after="0" w:afterAutospacing="0"/>
        <w:rPr>
          <w:rStyle w:val="af3"/>
          <w:sz w:val="20"/>
        </w:rPr>
      </w:pPr>
      <w:r w:rsidRPr="00E10C69">
        <w:rPr>
          <w:rStyle w:val="af3"/>
          <w:sz w:val="20"/>
        </w:rPr>
        <w:t>Три способа открыть ребёнку свою любовь:</w:t>
      </w:r>
      <w:r w:rsidRPr="00E10C69">
        <w:rPr>
          <w:rStyle w:val="af3"/>
          <w:sz w:val="20"/>
        </w:rPr>
        <w:br/>
      </w:r>
    </w:p>
    <w:p w:rsidR="00895538" w:rsidRDefault="00635BA6" w:rsidP="00C3028D">
      <w:pPr>
        <w:pStyle w:val="c2"/>
        <w:shd w:val="clear" w:color="auto" w:fill="FFFFFF"/>
        <w:spacing w:before="0" w:beforeAutospacing="0" w:after="0" w:afterAutospacing="0"/>
        <w:rPr>
          <w:rStyle w:val="af3"/>
          <w:sz w:val="20"/>
        </w:rPr>
      </w:pPr>
      <w:r w:rsidRPr="00E10C69">
        <w:rPr>
          <w:rStyle w:val="af3"/>
          <w:sz w:val="20"/>
        </w:rPr>
        <w:t>Слово.</w:t>
      </w:r>
    </w:p>
    <w:p w:rsidR="00635BA6" w:rsidRPr="00E10C69" w:rsidRDefault="00635BA6" w:rsidP="00C3028D">
      <w:pPr>
        <w:pStyle w:val="c2"/>
        <w:shd w:val="clear" w:color="auto" w:fill="FFFFFF"/>
        <w:spacing w:before="0" w:beforeAutospacing="0" w:after="0" w:afterAutospacing="0"/>
        <w:rPr>
          <w:rStyle w:val="af3"/>
          <w:sz w:val="20"/>
        </w:rPr>
      </w:pPr>
      <w:r w:rsidRPr="00E10C69">
        <w:rPr>
          <w:rStyle w:val="af3"/>
          <w:sz w:val="20"/>
        </w:rPr>
        <w:t> 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895538" w:rsidRDefault="00635BA6" w:rsidP="00E10C69">
      <w:pPr>
        <w:pStyle w:val="c2"/>
        <w:shd w:val="clear" w:color="auto" w:fill="FFFFFF"/>
        <w:spacing w:before="0" w:beforeAutospacing="0" w:after="0" w:afterAutospacing="0"/>
        <w:jc w:val="both"/>
        <w:rPr>
          <w:rStyle w:val="af3"/>
          <w:sz w:val="20"/>
        </w:rPr>
      </w:pPr>
      <w:r w:rsidRPr="00E10C69">
        <w:rPr>
          <w:rStyle w:val="af3"/>
          <w:sz w:val="20"/>
        </w:rPr>
        <w:br/>
        <w:t>Прикосновение.</w:t>
      </w:r>
      <w:r w:rsidR="00C3028D">
        <w:rPr>
          <w:rStyle w:val="af3"/>
          <w:sz w:val="20"/>
        </w:rPr>
        <w:t xml:space="preserve"> </w:t>
      </w:r>
    </w:p>
    <w:p w:rsidR="00635BA6" w:rsidRPr="00E10C69" w:rsidRDefault="00635BA6" w:rsidP="00E10C69">
      <w:pPr>
        <w:pStyle w:val="c2"/>
        <w:shd w:val="clear" w:color="auto" w:fill="FFFFFF"/>
        <w:spacing w:before="0" w:beforeAutospacing="0" w:after="0" w:afterAutospacing="0"/>
        <w:jc w:val="both"/>
        <w:rPr>
          <w:rStyle w:val="af3"/>
          <w:sz w:val="20"/>
        </w:rPr>
      </w:pPr>
      <w:r w:rsidRPr="00E10C69">
        <w:rPr>
          <w:rStyle w:val="af3"/>
          <w:sz w:val="20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895538" w:rsidRDefault="00635BA6" w:rsidP="00E10C6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f3"/>
          <w:sz w:val="20"/>
        </w:rPr>
      </w:pPr>
      <w:r w:rsidRPr="00E10C69">
        <w:rPr>
          <w:rStyle w:val="af3"/>
          <w:sz w:val="20"/>
        </w:rPr>
        <w:br/>
        <w:t>Взгляд.</w:t>
      </w:r>
      <w:r w:rsidR="00C3028D">
        <w:rPr>
          <w:rStyle w:val="af3"/>
          <w:sz w:val="20"/>
        </w:rPr>
        <w:t xml:space="preserve"> </w:t>
      </w:r>
    </w:p>
    <w:p w:rsidR="00635BA6" w:rsidRDefault="00635BA6" w:rsidP="00895538">
      <w:pPr>
        <w:pStyle w:val="c2"/>
        <w:shd w:val="clear" w:color="auto" w:fill="FFFFFF"/>
        <w:spacing w:before="0" w:beforeAutospacing="0" w:after="0" w:afterAutospacing="0"/>
        <w:jc w:val="both"/>
        <w:rPr>
          <w:rStyle w:val="af3"/>
          <w:sz w:val="20"/>
        </w:rPr>
      </w:pPr>
      <w:r w:rsidRPr="00E10C69">
        <w:rPr>
          <w:rStyle w:val="af3"/>
          <w:sz w:val="20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C3028D" w:rsidRPr="00E10C69" w:rsidRDefault="00C3028D" w:rsidP="00E10C6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f3"/>
          <w:sz w:val="20"/>
        </w:rPr>
      </w:pPr>
    </w:p>
    <w:p w:rsidR="00C3028D" w:rsidRDefault="00C3028D" w:rsidP="00995CA0">
      <w:pPr>
        <w:rPr>
          <w:rStyle w:val="a6"/>
          <w:sz w:val="20"/>
        </w:rPr>
      </w:pPr>
    </w:p>
    <w:p w:rsidR="00C3028D" w:rsidRPr="00C3028D" w:rsidRDefault="00E10C69" w:rsidP="00995CA0">
      <w:pPr>
        <w:rPr>
          <w:rStyle w:val="a6"/>
          <w:sz w:val="20"/>
        </w:rPr>
      </w:pPr>
      <w:r w:rsidRPr="00C3028D">
        <w:rPr>
          <w:rStyle w:val="a6"/>
          <w:sz w:val="20"/>
          <w:u w:val="single"/>
        </w:rPr>
        <w:t xml:space="preserve">Помните: </w:t>
      </w:r>
      <w:r w:rsidR="00C3028D" w:rsidRPr="00C3028D">
        <w:rPr>
          <w:rStyle w:val="a6"/>
          <w:sz w:val="20"/>
          <w:u w:val="single"/>
        </w:rPr>
        <w:t xml:space="preserve"> </w:t>
      </w:r>
      <w:r w:rsidRPr="00C3028D">
        <w:rPr>
          <w:rStyle w:val="a6"/>
          <w:sz w:val="20"/>
        </w:rPr>
        <w:t xml:space="preserve">Ребенок ни в чем не виноват перед вами: ни в том, что появился на свет, ни в том, что создал вам дополнительные трудности, ни в том, что не оправдал ваши ожидания. </w:t>
      </w:r>
    </w:p>
    <w:p w:rsidR="00FD5F24" w:rsidRDefault="00C3028D" w:rsidP="00DA30EF">
      <w:pPr>
        <w:pStyle w:val="2"/>
        <w:rPr>
          <w:color w:val="17365D" w:themeColor="text2" w:themeShade="BF"/>
          <w:sz w:val="16"/>
          <w:szCs w:val="16"/>
          <w14:textFill>
            <w14:solidFill>
              <w14:schemeClr w14:val="tx2">
                <w14:lumMod w14:val="75000"/>
              </w14:schemeClr>
            </w14:solidFill>
          </w14:textFill>
        </w:rPr>
      </w:pPr>
      <w:r w:rsidRPr="00C3028D">
        <w:rPr>
          <w:color w:val="17365D" w:themeColor="text2" w:themeShade="BF"/>
          <w:sz w:val="28"/>
          <w14:textFill>
            <w14:solidFill>
              <w14:schemeClr w14:val="tx2">
                <w14:lumMod w14:val="75000"/>
              </w14:schemeClr>
            </w14:solidFill>
          </w14:textFill>
        </w:rPr>
        <w:lastRenderedPageBreak/>
        <w:t>Если вы знаете, что где–то нужна помощь ребенку, не будьте слепы и равнодушны к чужому несчастью, ведь дети — будущее!</w:t>
      </w:r>
    </w:p>
    <w:p w:rsidR="00DA30EF" w:rsidRPr="00DA30EF" w:rsidRDefault="00DA30EF" w:rsidP="00DA30EF"/>
    <w:p w:rsidR="009A6BDE" w:rsidRPr="00FD5F24" w:rsidRDefault="00343BD1" w:rsidP="00343BD1">
      <w:pPr>
        <w:rPr>
          <w:rStyle w:val="a6"/>
          <w:sz w:val="28"/>
        </w:rPr>
      </w:pPr>
      <w:r w:rsidRPr="00FD5F24">
        <w:rPr>
          <w:rStyle w:val="a6"/>
          <w:sz w:val="28"/>
        </w:rPr>
        <w:t xml:space="preserve">Сообщите об этом: </w:t>
      </w:r>
    </w:p>
    <w:p w:rsidR="00343BD1" w:rsidRPr="00FD5F24" w:rsidRDefault="00343BD1" w:rsidP="00FD5F24">
      <w:pPr>
        <w:pStyle w:val="a4"/>
        <w:rPr>
          <w:rStyle w:val="a6"/>
          <w:sz w:val="22"/>
        </w:rPr>
      </w:pPr>
      <w:r w:rsidRPr="00FD5F24">
        <w:rPr>
          <w:rStyle w:val="a6"/>
          <w:sz w:val="22"/>
        </w:rPr>
        <w:t xml:space="preserve">Общероссийский единый детский телефон доверия- </w:t>
      </w:r>
      <w:r w:rsidRPr="00FD5F24">
        <w:rPr>
          <w:rStyle w:val="a6"/>
          <w:sz w:val="24"/>
        </w:rPr>
        <w:t>8-2000-800-122</w:t>
      </w:r>
    </w:p>
    <w:p w:rsidR="00FD5F24" w:rsidRDefault="00FD5F24" w:rsidP="00FD5F24">
      <w:pPr>
        <w:pStyle w:val="a4"/>
        <w:rPr>
          <w:rStyle w:val="a6"/>
          <w:sz w:val="22"/>
        </w:rPr>
      </w:pPr>
    </w:p>
    <w:p w:rsidR="00995CA0" w:rsidRPr="00FD5F24" w:rsidRDefault="00343BD1" w:rsidP="00FD5F24">
      <w:pPr>
        <w:pStyle w:val="a4"/>
        <w:rPr>
          <w:rStyle w:val="a6"/>
          <w:sz w:val="22"/>
        </w:rPr>
      </w:pPr>
      <w:r w:rsidRPr="00FD5F24">
        <w:rPr>
          <w:rStyle w:val="a6"/>
          <w:sz w:val="22"/>
        </w:rPr>
        <w:t xml:space="preserve">Отделение </w:t>
      </w:r>
      <w:r w:rsidR="003A7306">
        <w:rPr>
          <w:rStyle w:val="a6"/>
          <w:sz w:val="22"/>
        </w:rPr>
        <w:t>социальной помощи семье и детям</w:t>
      </w:r>
      <w:r w:rsidRPr="00FD5F24">
        <w:rPr>
          <w:rStyle w:val="a6"/>
          <w:sz w:val="22"/>
        </w:rPr>
        <w:t xml:space="preserve">- </w:t>
      </w:r>
    </w:p>
    <w:p w:rsidR="00343BD1" w:rsidRPr="00FD5F24" w:rsidRDefault="00343BD1" w:rsidP="00FD5F24">
      <w:pPr>
        <w:pStyle w:val="a4"/>
        <w:rPr>
          <w:rStyle w:val="a6"/>
          <w:sz w:val="24"/>
        </w:rPr>
      </w:pPr>
      <w:r w:rsidRPr="00FD5F24">
        <w:rPr>
          <w:rStyle w:val="a6"/>
          <w:sz w:val="24"/>
        </w:rPr>
        <w:t>8-391-222-48-14</w:t>
      </w:r>
    </w:p>
    <w:p w:rsidR="00FD5F24" w:rsidRDefault="00FD5F24" w:rsidP="00FD5F24">
      <w:pPr>
        <w:pStyle w:val="a4"/>
        <w:rPr>
          <w:rStyle w:val="a6"/>
          <w:sz w:val="22"/>
        </w:rPr>
      </w:pPr>
    </w:p>
    <w:p w:rsidR="009A6BDE" w:rsidRDefault="00FD5F24" w:rsidP="00FD5F24">
      <w:pPr>
        <w:pStyle w:val="a4"/>
        <w:rPr>
          <w:rStyle w:val="a6"/>
          <w:sz w:val="24"/>
        </w:rPr>
      </w:pPr>
      <w:r w:rsidRPr="00FD5F24">
        <w:rPr>
          <w:rStyle w:val="a6"/>
          <w:sz w:val="22"/>
        </w:rPr>
        <w:t>К</w:t>
      </w:r>
      <w:r w:rsidRPr="00FD5F24">
        <w:rPr>
          <w:rStyle w:val="a6"/>
          <w:sz w:val="22"/>
          <w:lang w:eastAsia="ru-RU"/>
        </w:rPr>
        <w:t xml:space="preserve">омиссия по делам несовершеннолетних и защите их прав в </w:t>
      </w:r>
      <w:proofErr w:type="spellStart"/>
      <w:r w:rsidRPr="00FD5F24">
        <w:rPr>
          <w:rStyle w:val="a6"/>
          <w:sz w:val="22"/>
          <w:lang w:eastAsia="ru-RU"/>
        </w:rPr>
        <w:t>уярском</w:t>
      </w:r>
      <w:proofErr w:type="spellEnd"/>
      <w:r w:rsidRPr="00FD5F24">
        <w:rPr>
          <w:rStyle w:val="a6"/>
          <w:sz w:val="22"/>
          <w:lang w:eastAsia="ru-RU"/>
        </w:rPr>
        <w:t xml:space="preserve"> районе</w:t>
      </w:r>
      <w:r w:rsidRPr="00FD5F24">
        <w:rPr>
          <w:rStyle w:val="a6"/>
          <w:sz w:val="22"/>
        </w:rPr>
        <w:t xml:space="preserve">- </w:t>
      </w:r>
      <w:r w:rsidRPr="00FD5F24">
        <w:rPr>
          <w:rStyle w:val="a6"/>
          <w:sz w:val="24"/>
        </w:rPr>
        <w:t>8 (391-46) 2-25-46</w:t>
      </w:r>
    </w:p>
    <w:p w:rsidR="00FD5F24" w:rsidRPr="00FD5F24" w:rsidRDefault="00FD5F24" w:rsidP="00FD5F24">
      <w:pPr>
        <w:pStyle w:val="a4"/>
        <w:rPr>
          <w:rStyle w:val="a6"/>
          <w:sz w:val="22"/>
        </w:rPr>
      </w:pPr>
    </w:p>
    <w:p w:rsidR="00C3028D" w:rsidRPr="00FD5F24" w:rsidRDefault="00343BD1" w:rsidP="00FD5F24">
      <w:pPr>
        <w:pStyle w:val="1"/>
        <w:rPr>
          <w:rStyle w:val="a6"/>
          <w:b w:val="0"/>
          <w:bCs w:val="0"/>
          <w:i w:val="0"/>
          <w:iCs/>
          <w:smallCaps w:val="0"/>
          <w:color w:val="FFFFFF"/>
        </w:rPr>
      </w:pPr>
      <w:r w:rsidRPr="00BF734F">
        <w:rPr>
          <w:rStyle w:val="a6"/>
          <w:b w:val="0"/>
          <w:bCs w:val="0"/>
          <w:i w:val="0"/>
          <w:iCs/>
          <w:smallCaps w:val="0"/>
          <w:color w:val="FFFFFF"/>
        </w:rPr>
        <w:t xml:space="preserve">Ваше неравнодушие </w:t>
      </w:r>
      <w:r w:rsidR="00995CA0" w:rsidRPr="00BF734F">
        <w:rPr>
          <w:rStyle w:val="a6"/>
          <w:b w:val="0"/>
          <w:bCs w:val="0"/>
          <w:i w:val="0"/>
          <w:iCs/>
          <w:smallCaps w:val="0"/>
          <w:color w:val="FFFFFF"/>
        </w:rPr>
        <w:t>может спасти детскую жизнь!</w:t>
      </w:r>
    </w:p>
    <w:p w:rsidR="00895538" w:rsidRPr="00C3028D" w:rsidRDefault="00995CA0" w:rsidP="00343BD1">
      <w:pPr>
        <w:rPr>
          <w:b/>
          <w:bCs/>
          <w:i/>
          <w:iCs w:val="0"/>
          <w:smallCaps/>
          <w:color w:val="C0504D" w:themeColor="accent2"/>
          <w:u w:color="C0504D" w:themeColor="accent2"/>
        </w:rPr>
      </w:pPr>
      <w:r>
        <w:rPr>
          <w:b/>
          <w:bCs/>
          <w:i/>
          <w:iCs w:val="0"/>
          <w:noProof/>
          <w:color w:val="622423" w:themeColor="accent2" w:themeShade="7F"/>
          <w:lang w:eastAsia="ru-RU"/>
        </w:rPr>
        <w:drawing>
          <wp:inline distT="0" distB="0" distL="0" distR="0">
            <wp:extent cx="2781300" cy="2457450"/>
            <wp:effectExtent l="0" t="0" r="0" b="0"/>
            <wp:docPr id="2" name="Рисунок 2" descr="C:\Users\user4\Desktop\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nasil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D1" w:rsidRPr="00995CA0" w:rsidRDefault="00343BD1" w:rsidP="00343BD1">
      <w:pPr>
        <w:pStyle w:val="1"/>
        <w:pBdr>
          <w:right w:val="single" w:sz="24" w:space="1" w:color="4F81BD" w:themeColor="accent1"/>
        </w:pBdr>
        <w:jc w:val="center"/>
        <w:rPr>
          <w:rStyle w:val="af0"/>
          <w:sz w:val="18"/>
        </w:rPr>
      </w:pPr>
      <w:r w:rsidRPr="00995CA0">
        <w:rPr>
          <w:rStyle w:val="af0"/>
          <w:sz w:val="18"/>
        </w:rPr>
        <w:lastRenderedPageBreak/>
        <w:t>МИНИСТЕРСТВО СОЦИАЛЬНОЙ ПОЛИТИКИ КРАСНОЯРСКОГО КРАЯ</w:t>
      </w:r>
    </w:p>
    <w:p w:rsidR="00343BD1" w:rsidRPr="00995CA0" w:rsidRDefault="00343BD1" w:rsidP="00343BD1">
      <w:pPr>
        <w:pStyle w:val="1"/>
        <w:pBdr>
          <w:right w:val="single" w:sz="24" w:space="1" w:color="4F81BD" w:themeColor="accent1"/>
        </w:pBdr>
        <w:jc w:val="center"/>
        <w:rPr>
          <w:rStyle w:val="af0"/>
          <w:sz w:val="18"/>
        </w:rPr>
      </w:pPr>
      <w:r w:rsidRPr="00995CA0">
        <w:rPr>
          <w:rStyle w:val="af0"/>
          <w:sz w:val="18"/>
        </w:rPr>
        <w:t>КРАЕВОЕ ГОСУДАРСТВЕННОЕ БЮДЖЕТНОЕ УЧРЕЖДЕНИЕ СОЦИАЛЬНОГО ОБСЛУЖИВАНИЯ</w:t>
      </w:r>
    </w:p>
    <w:p w:rsidR="00343BD1" w:rsidRPr="00995CA0" w:rsidRDefault="00343BD1" w:rsidP="00343BD1">
      <w:pPr>
        <w:pStyle w:val="1"/>
        <w:pBdr>
          <w:right w:val="single" w:sz="24" w:space="1" w:color="4F81BD" w:themeColor="accent1"/>
        </w:pBdr>
        <w:jc w:val="center"/>
        <w:rPr>
          <w:rStyle w:val="af0"/>
          <w:sz w:val="18"/>
        </w:rPr>
      </w:pPr>
      <w:r w:rsidRPr="00995CA0">
        <w:rPr>
          <w:rStyle w:val="af0"/>
          <w:sz w:val="18"/>
        </w:rPr>
        <w:t>«КОМПЛЕКСНЫЙ ЦЕНТР СОЦИАЛЬНОГО ОБСЛУЖИВАНИЯ НАСЕЛЕНИЯ «УЯРСКИЙ»</w:t>
      </w:r>
    </w:p>
    <w:tbl>
      <w:tblPr>
        <w:tblW w:w="4928" w:type="dxa"/>
        <w:tblBorders>
          <w:top w:val="single" w:sz="4" w:space="0" w:color="FFFEFF"/>
          <w:left w:val="single" w:sz="4" w:space="0" w:color="FFFEFF"/>
          <w:bottom w:val="single" w:sz="4" w:space="0" w:color="FFFEFF"/>
          <w:right w:val="single" w:sz="4" w:space="0" w:color="FFFEFF"/>
          <w:insideH w:val="single" w:sz="4" w:space="0" w:color="FFFEFF"/>
          <w:insideV w:val="single" w:sz="4" w:space="0" w:color="FFFE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</w:tblGrid>
      <w:tr w:rsidR="00343BD1" w:rsidTr="00606E52">
        <w:trPr>
          <w:trHeight w:val="1211"/>
        </w:trPr>
        <w:tc>
          <w:tcPr>
            <w:tcW w:w="4644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hideMark/>
          </w:tcPr>
          <w:p w:rsidR="00343BD1" w:rsidRDefault="00343BD1" w:rsidP="00DA30EF">
            <w:pPr>
              <w:pStyle w:val="a4"/>
              <w:rPr>
                <w:rStyle w:val="a6"/>
                <w:rFonts w:ascii="Arial Black" w:eastAsia="Calibri" w:hAnsi="Arial Black"/>
                <w:sz w:val="32"/>
              </w:rPr>
            </w:pPr>
          </w:p>
          <w:p w:rsidR="00DA30EF" w:rsidRDefault="00737AB6" w:rsidP="00C3028D">
            <w:pPr>
              <w:pStyle w:val="2"/>
              <w:jc w:val="center"/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proofErr w:type="gramStart"/>
            <w:r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Международная</w:t>
            </w:r>
            <w:proofErr w:type="gramEnd"/>
            <w:r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 акции </w:t>
            </w:r>
            <w:r w:rsidR="00343BD1" w:rsidRPr="00737AB6"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 </w:t>
            </w:r>
          </w:p>
          <w:p w:rsidR="00343BD1" w:rsidRPr="00737AB6" w:rsidRDefault="00343BD1" w:rsidP="00C3028D">
            <w:pPr>
              <w:pStyle w:val="2"/>
              <w:jc w:val="center"/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737AB6">
              <w:rPr>
                <w:rStyle w:val="a6"/>
                <w:rFonts w:ascii="Arial Black" w:eastAsia="Calibri" w:hAnsi="Arial Black"/>
                <w:color w:val="17365D" w:themeColor="text2" w:themeShade="BF"/>
                <w:sz w:val="44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«Синяя лента апреля»</w:t>
            </w:r>
          </w:p>
          <w:p w:rsidR="00343BD1" w:rsidRDefault="00343BD1" w:rsidP="00606E52">
            <w:pPr>
              <w:pStyle w:val="a4"/>
              <w:jc w:val="center"/>
              <w:rPr>
                <w:rStyle w:val="a6"/>
                <w:rFonts w:ascii="Arial Black" w:eastAsia="Calibri" w:hAnsi="Arial Black"/>
                <w:sz w:val="18"/>
              </w:rPr>
            </w:pPr>
          </w:p>
          <w:p w:rsidR="00343BD1" w:rsidRDefault="00343BD1" w:rsidP="00606E52">
            <w:pPr>
              <w:pStyle w:val="a4"/>
              <w:jc w:val="center"/>
              <w:rPr>
                <w:rStyle w:val="a6"/>
                <w:rFonts w:ascii="Arial Black" w:eastAsia="Calibri" w:hAnsi="Arial Black"/>
                <w:sz w:val="18"/>
              </w:rPr>
            </w:pPr>
            <w:r>
              <w:rPr>
                <w:rFonts w:ascii="Arial Black" w:eastAsia="Calibri" w:hAnsi="Arial Black"/>
                <w:b/>
                <w:bCs/>
                <w:smallCaps/>
                <w:noProof/>
                <w:color w:val="C0504D"/>
                <w:spacing w:val="5"/>
                <w:sz w:val="18"/>
                <w:u w:val="single"/>
                <w:lang w:eastAsia="ru-RU"/>
              </w:rPr>
              <w:drawing>
                <wp:inline distT="0" distB="0" distL="0" distR="0" wp14:anchorId="1F00FE0D" wp14:editId="041EE90E">
                  <wp:extent cx="2247900" cy="1743075"/>
                  <wp:effectExtent l="0" t="0" r="0" b="9525"/>
                  <wp:docPr id="1" name="Рисунок 1" descr="C:\Users\user4\Desktop\pBRgjQ63o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pBRgjQ63o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8D" w:rsidRDefault="00C3028D" w:rsidP="00606E52">
            <w:pPr>
              <w:pStyle w:val="a4"/>
              <w:jc w:val="center"/>
              <w:rPr>
                <w:rStyle w:val="a6"/>
                <w:rFonts w:ascii="Arial Black" w:eastAsia="Calibri" w:hAnsi="Arial Black"/>
                <w:sz w:val="18"/>
              </w:rPr>
            </w:pPr>
          </w:p>
          <w:p w:rsidR="00343BD1" w:rsidRDefault="00343BD1" w:rsidP="00606E52">
            <w:pPr>
              <w:pStyle w:val="a4"/>
              <w:jc w:val="right"/>
              <w:rPr>
                <w:rStyle w:val="a6"/>
                <w:rFonts w:ascii="Arial Black" w:eastAsia="Calibri" w:hAnsi="Arial Black"/>
                <w:sz w:val="18"/>
              </w:rPr>
            </w:pPr>
            <w:r w:rsidRPr="00C3028D">
              <w:rPr>
                <w:rStyle w:val="a6"/>
                <w:rFonts w:ascii="Arial Black" w:eastAsia="Calibri" w:hAnsi="Arial Black"/>
                <w:sz w:val="20"/>
              </w:rPr>
              <w:t>«Мне кажется, что одна из самых больших удач в жизни человек</w:t>
            </w:r>
            <w:proofErr w:type="gramStart"/>
            <w:r w:rsidRPr="00C3028D">
              <w:rPr>
                <w:rStyle w:val="a6"/>
                <w:rFonts w:ascii="Arial Black" w:eastAsia="Calibri" w:hAnsi="Arial Black"/>
                <w:sz w:val="20"/>
              </w:rPr>
              <w:t>а-</w:t>
            </w:r>
            <w:proofErr w:type="gramEnd"/>
            <w:r w:rsidRPr="00C3028D">
              <w:rPr>
                <w:rStyle w:val="a6"/>
                <w:rFonts w:ascii="Arial Black" w:eastAsia="Calibri" w:hAnsi="Arial Black"/>
                <w:sz w:val="20"/>
              </w:rPr>
              <w:t xml:space="preserve"> счастливое детство». </w:t>
            </w:r>
          </w:p>
          <w:p w:rsidR="009A6BDE" w:rsidRDefault="009A6BDE" w:rsidP="00606E52">
            <w:pPr>
              <w:pStyle w:val="a4"/>
              <w:jc w:val="right"/>
              <w:rPr>
                <w:rStyle w:val="a6"/>
                <w:rFonts w:ascii="Arial Black" w:eastAsia="Calibri" w:hAnsi="Arial Black"/>
                <w:sz w:val="18"/>
              </w:rPr>
            </w:pPr>
          </w:p>
          <w:p w:rsidR="00343BD1" w:rsidRDefault="00343BD1" w:rsidP="00606E52">
            <w:pPr>
              <w:pStyle w:val="a4"/>
              <w:jc w:val="right"/>
              <w:rPr>
                <w:rStyle w:val="a6"/>
                <w:rFonts w:ascii="Arial Black" w:eastAsia="Calibri" w:hAnsi="Arial Black"/>
                <w:sz w:val="28"/>
              </w:rPr>
            </w:pPr>
            <w:r>
              <w:rPr>
                <w:rStyle w:val="a6"/>
                <w:rFonts w:ascii="Arial Black" w:eastAsia="Calibri" w:hAnsi="Arial Black"/>
                <w:sz w:val="18"/>
              </w:rPr>
              <w:t>Агата Кристи.</w:t>
            </w:r>
          </w:p>
        </w:tc>
        <w:tc>
          <w:tcPr>
            <w:tcW w:w="284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hideMark/>
          </w:tcPr>
          <w:p w:rsidR="00343BD1" w:rsidRDefault="00343BD1" w:rsidP="00606E52">
            <w:pPr>
              <w:pStyle w:val="a7"/>
              <w:ind w:left="0"/>
              <w:rPr>
                <w:rStyle w:val="a6"/>
                <w:rFonts w:eastAsia="Calibri"/>
                <w:sz w:val="28"/>
              </w:rPr>
            </w:pPr>
          </w:p>
        </w:tc>
      </w:tr>
    </w:tbl>
    <w:p w:rsidR="00C3028D" w:rsidRDefault="00664023" w:rsidP="00C3028D">
      <w:pPr>
        <w:pStyle w:val="3"/>
        <w:jc w:val="center"/>
        <w:rPr>
          <w:sz w:val="24"/>
        </w:rPr>
      </w:pPr>
      <w:r>
        <w:rPr>
          <w:sz w:val="24"/>
        </w:rPr>
        <w:t>2025</w:t>
      </w:r>
      <w:bookmarkStart w:id="0" w:name="_GoBack"/>
      <w:bookmarkEnd w:id="0"/>
      <w:r w:rsidR="00121209">
        <w:rPr>
          <w:sz w:val="24"/>
        </w:rPr>
        <w:t>г.</w:t>
      </w:r>
    </w:p>
    <w:p w:rsidR="009A6BDE" w:rsidRPr="009A6BDE" w:rsidRDefault="009A6BDE" w:rsidP="00FD5F24">
      <w:pPr>
        <w:ind w:left="-283" w:right="-227"/>
        <w:jc w:val="both"/>
        <w:rPr>
          <w:rStyle w:val="a6"/>
        </w:rPr>
      </w:pPr>
      <w:r w:rsidRPr="009A6BDE">
        <w:rPr>
          <w:rStyle w:val="a6"/>
        </w:rPr>
        <w:lastRenderedPageBreak/>
        <w:t xml:space="preserve">Символом борьбы с жестоким обращением с детьми стала синяя лента. Почему синий цвет? Синий цвет символизирует синяки и побои на теле детей! Ношение такой ленты – своего рода личное обязательство никогда не совершать актов насилия против детей, не мириться с этим, не молчать, не искать оправданий для тех, кто его проявляет. Социальная акция «Синяя лента» проходит во многих странах мира. Начало этой традиции положила жительница США </w:t>
      </w:r>
      <w:proofErr w:type="spellStart"/>
      <w:r w:rsidRPr="009A6BDE">
        <w:rPr>
          <w:rStyle w:val="a6"/>
        </w:rPr>
        <w:t>Бонни</w:t>
      </w:r>
      <w:proofErr w:type="spellEnd"/>
      <w:r w:rsidRPr="009A6BDE">
        <w:rPr>
          <w:rStyle w:val="a6"/>
        </w:rPr>
        <w:t xml:space="preserve"> </w:t>
      </w:r>
      <w:proofErr w:type="spellStart"/>
      <w:r w:rsidRPr="009A6BDE">
        <w:rPr>
          <w:rStyle w:val="a6"/>
        </w:rPr>
        <w:t>Финей</w:t>
      </w:r>
      <w:proofErr w:type="spellEnd"/>
      <w:r w:rsidRPr="009A6BDE">
        <w:rPr>
          <w:rStyle w:val="a6"/>
        </w:rPr>
        <w:t xml:space="preserve"> в 1989 году. Узнав о смерти своего четырехлетнего внука, погибшего от побоев, нанесенных ему отчимом, </w:t>
      </w:r>
      <w:proofErr w:type="spellStart"/>
      <w:r w:rsidRPr="009A6BDE">
        <w:rPr>
          <w:rStyle w:val="a6"/>
        </w:rPr>
        <w:t>Бонни</w:t>
      </w:r>
      <w:proofErr w:type="spellEnd"/>
      <w:r w:rsidRPr="009A6BDE">
        <w:rPr>
          <w:rStyle w:val="a6"/>
        </w:rPr>
        <w:t xml:space="preserve"> </w:t>
      </w:r>
      <w:proofErr w:type="spellStart"/>
      <w:r w:rsidRPr="009A6BDE">
        <w:rPr>
          <w:rStyle w:val="a6"/>
        </w:rPr>
        <w:t>Финей</w:t>
      </w:r>
      <w:proofErr w:type="spellEnd"/>
      <w:r w:rsidRPr="009A6BDE">
        <w:rPr>
          <w:rStyle w:val="a6"/>
        </w:rPr>
        <w:t xml:space="preserve"> решила посвятить свою жизнь борьбе с насилием над детьми. Во время похорон мальчика, желая привлечь внимание людей к этой проблеме, она привязала к антенне своего фургона синюю ленту как символ синяков на теле ребенка.</w:t>
      </w:r>
    </w:p>
    <w:p w:rsidR="009A6BDE" w:rsidRPr="00121209" w:rsidRDefault="0027621F" w:rsidP="0027621F">
      <w:pPr>
        <w:pStyle w:val="a4"/>
        <w:jc w:val="both"/>
        <w:rPr>
          <w:b/>
          <w:bCs/>
          <w:i/>
          <w:iCs w:val="0"/>
          <w:smallCaps/>
          <w:color w:val="C00000"/>
          <w:sz w:val="18"/>
          <w:u w:color="C0504D" w:themeColor="accent2"/>
        </w:rPr>
      </w:pPr>
      <w:r w:rsidRPr="00121209">
        <w:rPr>
          <w:rStyle w:val="a6"/>
          <w:color w:val="C00000"/>
          <w:sz w:val="18"/>
        </w:rPr>
        <w:t>«Жертвами насилия рискуют стать дети, психологические границы которых в семье не соблюдаются: ребенка чуть ли не до школьного возраста моют родители, он спит в постели с мамой и папой, родители залезают в его портфель, на его полки. Мама, папа, бабушка и дедушка имеют полное право вторгнуться в любое пространство ребенка. Получается, что у малыша нет «я». Чтобы ребенок в нужный момент мог сказать «нет», надо, чтобы он в первую очередь умел говорить «нет» маме и папе. При этом малыш должен быть уверен, что родители несмотря ни на что продолжают его любить». Важно с самого рождения формировать психологические границы у ребенка, чтобы он понимал, что дозволено, а что нет.</w:t>
      </w:r>
    </w:p>
    <w:p w:rsidR="009A6BDE" w:rsidRDefault="009A6BDE" w:rsidP="009A6BDE">
      <w:pPr>
        <w:pStyle w:val="af7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6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4D8072D" wp14:editId="1E9851B8">
                <wp:simplePos x="0" y="0"/>
                <wp:positionH relativeFrom="column">
                  <wp:posOffset>-145416</wp:posOffset>
                </wp:positionH>
                <wp:positionV relativeFrom="paragraph">
                  <wp:posOffset>9525</wp:posOffset>
                </wp:positionV>
                <wp:extent cx="3190875" cy="1952625"/>
                <wp:effectExtent l="19050" t="1905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1.45pt;margin-top:.75pt;width:251.25pt;height:15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" strokecolor="#36f" strokeweight="3pt">
                <v:stroke linestyle="thinThin"/>
              </v:rect>
            </w:pict>
          </mc:Fallback>
        </mc:AlternateContent>
      </w:r>
    </w:p>
    <w:p w:rsidR="00895538" w:rsidRPr="00895538" w:rsidRDefault="009A6BDE" w:rsidP="00895538">
      <w:pPr>
        <w:pStyle w:val="af7"/>
        <w:spacing w:before="0" w:beforeAutospacing="0" w:after="0" w:afterAutospacing="0"/>
        <w:ind w:left="-113"/>
        <w:jc w:val="center"/>
        <w:rPr>
          <w:rFonts w:ascii="Arial" w:hAnsi="Arial" w:cs="Arial"/>
          <w:b/>
          <w:bCs/>
          <w:sz w:val="20"/>
          <w:szCs w:val="22"/>
        </w:rPr>
      </w:pPr>
      <w:r w:rsidRPr="00895538">
        <w:rPr>
          <w:rFonts w:ascii="Arial" w:hAnsi="Arial" w:cs="Arial"/>
          <w:i/>
          <w:color w:val="FF0000"/>
          <w:sz w:val="22"/>
          <w:szCs w:val="22"/>
        </w:rPr>
        <w:t>По данным статистики ежегодно в России около 17 тысяч детей разного возраста становятся жертвами насильственных преступлений.  Каждый год около двух миллионов детей избиваются родителями, более 10 тыс. несовершеннолетних становятся инвалидами в результате совершения против них преступлений. До 10% этих детей побои заканчиваются смертью, и 2 тыс. детей кончают жизнь самоубийством</w:t>
      </w:r>
      <w:r w:rsidRPr="00895538">
        <w:rPr>
          <w:rFonts w:ascii="Arial" w:hAnsi="Arial" w:cs="Arial"/>
          <w:i/>
          <w:color w:val="FF0000"/>
          <w:sz w:val="20"/>
          <w:szCs w:val="22"/>
        </w:rPr>
        <w:t>.</w:t>
      </w:r>
    </w:p>
    <w:p w:rsidR="009A6BDE" w:rsidRDefault="00642649" w:rsidP="009A6BDE">
      <w:pPr>
        <w:spacing w:line="360" w:lineRule="auto"/>
        <w:jc w:val="both"/>
        <w:rPr>
          <w:b/>
          <w:bCs/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64151F" wp14:editId="358B354E">
                <wp:simplePos x="0" y="0"/>
                <wp:positionH relativeFrom="column">
                  <wp:posOffset>1444625</wp:posOffset>
                </wp:positionH>
                <wp:positionV relativeFrom="paragraph">
                  <wp:posOffset>-73025</wp:posOffset>
                </wp:positionV>
                <wp:extent cx="1571625" cy="1457325"/>
                <wp:effectExtent l="0" t="0" r="285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65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E" w:rsidRDefault="009A6BDE" w:rsidP="009A6BDE">
                            <w:pPr>
                              <w:ind w:right="-130"/>
                              <w:jc w:val="both"/>
                            </w:pPr>
                            <w:r w:rsidRPr="00895538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 xml:space="preserve">Сексуальное насилие </w:t>
                            </w:r>
                            <w:r w:rsidRPr="00895538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или совращение </w:t>
                            </w:r>
                            <w:r w:rsidRPr="00121209">
                              <w:rPr>
                                <w:color w:val="0000CC"/>
                                <w:sz w:val="18"/>
                              </w:rPr>
                              <w:t>—</w:t>
                            </w:r>
                            <w:r w:rsidRPr="00121209">
                              <w:rPr>
                                <w:rFonts w:ascii="Times New Roman" w:hAnsi="Times New Roman" w:cs="Times New Roman"/>
                                <w:color w:val="0000CC"/>
                                <w:sz w:val="18"/>
                              </w:rPr>
                              <w:t xml:space="preserve"> </w:t>
                            </w:r>
                            <w:r w:rsidRPr="00121209">
                              <w:rPr>
                                <w:rStyle w:val="a5"/>
                                <w:rFonts w:ascii="Times New Roman" w:hAnsi="Times New Roman" w:cs="Times New Roman"/>
                                <w:color w:val="0000CC"/>
                                <w:sz w:val="18"/>
                                <w:szCs w:val="18"/>
                              </w:rPr>
                              <w:t>любой контакт или взаимодействие, в котором ребенок сексуально стимулируется или используется для сексуальной стимуляции</w:t>
                            </w:r>
                            <w:r w:rsidRPr="00895538">
                              <w:rPr>
                                <w:rStyle w:val="a5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16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13.75pt;margin-top:-5.75pt;width:123.75pt;height:1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" strokecolor="#0065b0" strokeweight="1.75pt">
                <v:stroke linestyle="thinThin"/>
                <v:textbox inset=",,4.5mm">
                  <w:txbxContent>
                    <w:p w:rsidR="009A6BDE" w:rsidRDefault="009A6BDE" w:rsidP="009A6BDE">
                      <w:pPr>
                        <w:ind w:right="-130"/>
                        <w:jc w:val="both"/>
                      </w:pPr>
                      <w:r w:rsidRPr="00895538">
                        <w:rPr>
                          <w:b/>
                          <w:color w:val="FF0000"/>
                          <w:sz w:val="18"/>
                          <w:u w:val="single"/>
                        </w:rPr>
                        <w:t xml:space="preserve">Сексуальное насилие </w:t>
                      </w:r>
                      <w:r w:rsidRPr="00895538">
                        <w:rPr>
                          <w:b/>
                          <w:color w:val="FF0000"/>
                          <w:sz w:val="18"/>
                        </w:rPr>
                        <w:t xml:space="preserve">или совращение </w:t>
                      </w:r>
                      <w:r w:rsidRPr="00121209">
                        <w:rPr>
                          <w:color w:val="0000CC"/>
                          <w:sz w:val="18"/>
                        </w:rPr>
                        <w:t>—</w:t>
                      </w:r>
                      <w:r w:rsidRPr="00121209">
                        <w:rPr>
                          <w:rFonts w:ascii="Times New Roman" w:hAnsi="Times New Roman" w:cs="Times New Roman"/>
                          <w:color w:val="0000CC"/>
                          <w:sz w:val="18"/>
                        </w:rPr>
                        <w:t xml:space="preserve"> </w:t>
                      </w:r>
                      <w:r w:rsidRPr="00121209">
                        <w:rPr>
                          <w:rStyle w:val="a5"/>
                          <w:rFonts w:ascii="Times New Roman" w:hAnsi="Times New Roman" w:cs="Times New Roman"/>
                          <w:color w:val="0000CC"/>
                          <w:sz w:val="18"/>
                          <w:szCs w:val="18"/>
                        </w:rPr>
                        <w:t>любой контакт или взаимодействие, в котором ребенок сексуально стимулируется или используется для сексуальной стимуляции</w:t>
                      </w:r>
                      <w:r w:rsidRPr="00895538">
                        <w:rPr>
                          <w:rStyle w:val="a5"/>
                          <w:sz w:val="18"/>
                          <w:szCs w:val="18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5538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2B8213" wp14:editId="5829D1D7">
                <wp:simplePos x="0" y="0"/>
                <wp:positionH relativeFrom="column">
                  <wp:posOffset>-67310</wp:posOffset>
                </wp:positionH>
                <wp:positionV relativeFrom="paragraph">
                  <wp:posOffset>-177799</wp:posOffset>
                </wp:positionV>
                <wp:extent cx="1485900" cy="142875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65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E" w:rsidRPr="00121209" w:rsidRDefault="009A6BDE" w:rsidP="009A6BDE">
                            <w:pPr>
                              <w:rPr>
                                <w:rFonts w:ascii="Verdana" w:hAnsi="Verdana"/>
                                <w:color w:val="0000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Физическое насилие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21209">
                              <w:rPr>
                                <w:rFonts w:ascii="Times New Roman" w:hAnsi="Times New Roman" w:cs="Times New Roman"/>
                                <w:color w:val="0000CC"/>
                                <w:sz w:val="18"/>
                              </w:rPr>
                              <w:t>— нанесение ребенку физических травм, различных телесных повреждений, которые причиняют ущерб здоров</w:t>
                            </w:r>
                            <w:r w:rsidR="00895538" w:rsidRPr="00121209">
                              <w:rPr>
                                <w:rFonts w:ascii="Times New Roman" w:hAnsi="Times New Roman" w:cs="Times New Roman"/>
                                <w:color w:val="0000CC"/>
                                <w:sz w:val="18"/>
                              </w:rPr>
                              <w:t>ью ребенка, нарушают его развитие.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5.3pt;margin-top:-14pt;width:117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" strokecolor="#0065b0" strokeweight="1.75pt">
                <v:stroke linestyle="thinThin"/>
                <v:textbox>
                  <w:txbxContent>
                    <w:p w:rsidR="009A6BDE" w:rsidRPr="00121209" w:rsidRDefault="009A6BDE" w:rsidP="009A6BDE">
                      <w:pPr>
                        <w:rPr>
                          <w:rFonts w:ascii="Verdana" w:hAnsi="Verdana"/>
                          <w:color w:val="0000CC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Физическое насилие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121209">
                        <w:rPr>
                          <w:rFonts w:ascii="Times New Roman" w:hAnsi="Times New Roman" w:cs="Times New Roman"/>
                          <w:color w:val="0000CC"/>
                          <w:sz w:val="18"/>
                        </w:rPr>
                        <w:t>— нанесение ребенку физических травм, различных телесных повреждений, которые причиняют ущерб здоров</w:t>
                      </w:r>
                      <w:r w:rsidR="00895538" w:rsidRPr="00121209">
                        <w:rPr>
                          <w:rFonts w:ascii="Times New Roman" w:hAnsi="Times New Roman" w:cs="Times New Roman"/>
                          <w:color w:val="0000CC"/>
                          <w:sz w:val="18"/>
                        </w:rPr>
                        <w:t>ью ребенка, нарушают его развитие.</w:t>
                      </w:r>
                    </w:p>
                  </w:txbxContent>
                </v:textbox>
              </v:shape>
            </w:pict>
          </mc:Fallback>
        </mc:AlternateContent>
      </w:r>
      <w:r w:rsidR="00664023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8.3pt;margin-top:120.9pt;width:175.75pt;height:20.55pt;z-index:251662336;mso-position-horizontal-relative:text;mso-position-vertical-relative:text" fillcolor="#0065b0" strokecolor="#002060">
            <v:fill color2="fill darken(118)" rotate="t" method="linear sigma" focus="-50%" type="gradient"/>
            <v:shadow color="#868686"/>
            <v:textpath style="font-family:&quot;Arial&quot;;font-weight:bold;v-text-kern:t" trim="t" fitpath="t" string="Жестокое обращение&#10;"/>
          </v:shape>
        </w:pict>
      </w:r>
      <w:r w:rsidR="009A6BD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C85DE8" wp14:editId="33C76792">
                <wp:simplePos x="0" y="0"/>
                <wp:positionH relativeFrom="column">
                  <wp:posOffset>1101725</wp:posOffset>
                </wp:positionH>
                <wp:positionV relativeFrom="paragraph">
                  <wp:posOffset>1334770</wp:posOffset>
                </wp:positionV>
                <wp:extent cx="161925" cy="191135"/>
                <wp:effectExtent l="73025" t="67945" r="22225" b="171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1911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6.75pt;margin-top:105.1pt;width:12.75pt;height:15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" strokecolor="#002060" strokeweight="2.5pt">
                <v:stroke endarrow="block"/>
              </v:shape>
            </w:pict>
          </mc:Fallback>
        </mc:AlternateContent>
      </w:r>
      <w:r w:rsidR="009A6BD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D2129" wp14:editId="554DE28F">
                <wp:simplePos x="0" y="0"/>
                <wp:positionH relativeFrom="column">
                  <wp:posOffset>1713230</wp:posOffset>
                </wp:positionH>
                <wp:positionV relativeFrom="paragraph">
                  <wp:posOffset>1334770</wp:posOffset>
                </wp:positionV>
                <wp:extent cx="168910" cy="191135"/>
                <wp:effectExtent l="17780" t="67945" r="70485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" cy="1911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4.9pt;margin-top:105.1pt;width:13.3pt;height:15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" strokecolor="#002060" strokeweight="2.5pt">
                <v:stroke endarrow="block"/>
              </v:shape>
            </w:pict>
          </mc:Fallback>
        </mc:AlternateContent>
      </w:r>
      <w:r w:rsidR="009A6BD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E93D0" wp14:editId="0C096FDA">
                <wp:simplePos x="0" y="0"/>
                <wp:positionH relativeFrom="column">
                  <wp:posOffset>1089025</wp:posOffset>
                </wp:positionH>
                <wp:positionV relativeFrom="paragraph">
                  <wp:posOffset>1860550</wp:posOffset>
                </wp:positionV>
                <wp:extent cx="154305" cy="191770"/>
                <wp:effectExtent l="69850" t="22225" r="23495" b="622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19177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5.75pt;margin-top:146.5pt;width:12.15pt;height:15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" strokecolor="#002060" strokeweight="2.5pt">
                <v:stroke endarrow="block"/>
              </v:shape>
            </w:pict>
          </mc:Fallback>
        </mc:AlternateContent>
      </w:r>
      <w:r w:rsidR="009A6BD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4B724" wp14:editId="72C2BBB6">
                <wp:simplePos x="0" y="0"/>
                <wp:positionH relativeFrom="column">
                  <wp:posOffset>1647825</wp:posOffset>
                </wp:positionH>
                <wp:positionV relativeFrom="paragraph">
                  <wp:posOffset>1837690</wp:posOffset>
                </wp:positionV>
                <wp:extent cx="149225" cy="213995"/>
                <wp:effectExtent l="19050" t="18415" r="69850" b="628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2139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9.75pt;margin-top:144.7pt;width:11.7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" strokecolor="#002060" strokeweight="2.5pt">
                <v:stroke endarrow="block"/>
              </v:shape>
            </w:pict>
          </mc:Fallback>
        </mc:AlternateContent>
      </w: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642649" w:rsidP="009A6BDE">
      <w:pPr>
        <w:spacing w:line="360" w:lineRule="auto"/>
        <w:ind w:firstLine="709"/>
        <w:jc w:val="both"/>
        <w:rPr>
          <w:b/>
          <w:bCs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E6EA7" wp14:editId="70A7DE12">
                <wp:simplePos x="0" y="0"/>
                <wp:positionH relativeFrom="column">
                  <wp:posOffset>1473200</wp:posOffset>
                </wp:positionH>
                <wp:positionV relativeFrom="paragraph">
                  <wp:posOffset>216535</wp:posOffset>
                </wp:positionV>
                <wp:extent cx="1619250" cy="124777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65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E" w:rsidRDefault="009A6BDE" w:rsidP="009A6BDE">
                            <w:pPr>
                              <w:ind w:right="-295"/>
                            </w:pPr>
                            <w:r w:rsidRPr="00895538"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>Психическое (эмоциональное) насилие</w:t>
                            </w:r>
                            <w:r w:rsidRPr="00895538">
                              <w:rPr>
                                <w:sz w:val="16"/>
                              </w:rPr>
                              <w:t xml:space="preserve"> </w:t>
                            </w:r>
                            <w:r w:rsidRPr="00121209">
                              <w:rPr>
                                <w:color w:val="0000CC"/>
                                <w:sz w:val="16"/>
                              </w:rPr>
                              <w:t xml:space="preserve">— </w:t>
                            </w:r>
                            <w:r w:rsidRPr="00121209">
                              <w:rPr>
                                <w:rStyle w:val="a5"/>
                                <w:rFonts w:ascii="Times New Roman" w:hAnsi="Times New Roman" w:cs="Times New Roman"/>
                                <w:color w:val="0000CC"/>
                                <w:sz w:val="18"/>
                              </w:rPr>
                              <w:t>словесное оскорбление ребенка, угрозы, унижение его человеческого достоинства, демонстрация нелюбви, неприязни к ребенку.</w:t>
                            </w:r>
                          </w:p>
                        </w:txbxContent>
                      </wps:txbx>
                      <wps:bodyPr rot="0" vert="horz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16pt;margin-top:17.05pt;width:127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" strokecolor="#0065b0" strokeweight="1.75pt">
                <v:stroke linestyle="thinThin"/>
                <v:textbox inset=",,6mm">
                  <w:txbxContent>
                    <w:p w:rsidR="009A6BDE" w:rsidRDefault="009A6BDE" w:rsidP="009A6BDE">
                      <w:pPr>
                        <w:ind w:right="-295"/>
                      </w:pPr>
                      <w:r w:rsidRPr="00895538">
                        <w:rPr>
                          <w:b/>
                          <w:color w:val="FF0000"/>
                          <w:sz w:val="16"/>
                          <w:u w:val="single"/>
                        </w:rPr>
                        <w:t>Психическое (эмоциональное) насилие</w:t>
                      </w:r>
                      <w:r w:rsidRPr="00895538">
                        <w:rPr>
                          <w:sz w:val="16"/>
                        </w:rPr>
                        <w:t xml:space="preserve"> </w:t>
                      </w:r>
                      <w:r w:rsidRPr="00121209">
                        <w:rPr>
                          <w:color w:val="0000CC"/>
                          <w:sz w:val="16"/>
                        </w:rPr>
                        <w:t xml:space="preserve">— </w:t>
                      </w:r>
                      <w:r w:rsidRPr="00121209">
                        <w:rPr>
                          <w:rStyle w:val="a5"/>
                          <w:rFonts w:ascii="Times New Roman" w:hAnsi="Times New Roman" w:cs="Times New Roman"/>
                          <w:color w:val="0000CC"/>
                          <w:sz w:val="18"/>
                        </w:rPr>
                        <w:t>словесное оскорбление ребенка, угрозы, унижение его человеческого достоинства, демонстрация нелюбви, неприязни к ребенку.</w:t>
                      </w:r>
                    </w:p>
                  </w:txbxContent>
                </v:textbox>
              </v:shape>
            </w:pict>
          </mc:Fallback>
        </mc:AlternateContent>
      </w:r>
      <w:r w:rsidR="00895538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2A14B" wp14:editId="1FA29F1A">
                <wp:simplePos x="0" y="0"/>
                <wp:positionH relativeFrom="column">
                  <wp:posOffset>-67310</wp:posOffset>
                </wp:positionH>
                <wp:positionV relativeFrom="paragraph">
                  <wp:posOffset>216535</wp:posOffset>
                </wp:positionV>
                <wp:extent cx="1503680" cy="1504950"/>
                <wp:effectExtent l="0" t="0" r="2032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65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E" w:rsidRDefault="009A6BDE" w:rsidP="009A6BDE">
                            <w:r w:rsidRPr="00895538"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>Пренебрежение интересами и нуждами ребенка</w:t>
                            </w:r>
                            <w:r w:rsidRPr="00895538">
                              <w:rPr>
                                <w:sz w:val="16"/>
                              </w:rPr>
                              <w:t xml:space="preserve"> </w:t>
                            </w:r>
                            <w:r w:rsidRPr="00121209">
                              <w:rPr>
                                <w:color w:val="0000CC"/>
                                <w:sz w:val="16"/>
                              </w:rPr>
                              <w:t xml:space="preserve">— </w:t>
                            </w:r>
                            <w:r w:rsidRPr="00121209">
                              <w:rPr>
                                <w:rStyle w:val="a5"/>
                                <w:rFonts w:ascii="Times New Roman" w:hAnsi="Times New Roman" w:cs="Times New Roman"/>
                                <w:color w:val="0000CC"/>
                                <w:sz w:val="18"/>
                                <w:szCs w:val="16"/>
                              </w:rPr>
                              <w:t>отсутствие должного обеспечения основных нужд и потребностей ребенка в пище, одежде, жилье, воспитании, образовании, медицинской помощи.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5.3pt;margin-top:17.05pt;width:118.4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" strokecolor="#0065b0" strokeweight="1.75pt">
                <v:stroke linestyle="thinThin"/>
                <v:textbox>
                  <w:txbxContent>
                    <w:p w:rsidR="009A6BDE" w:rsidRDefault="009A6BDE" w:rsidP="009A6BDE">
                      <w:r w:rsidRPr="00895538">
                        <w:rPr>
                          <w:b/>
                          <w:color w:val="FF0000"/>
                          <w:sz w:val="16"/>
                          <w:u w:val="single"/>
                        </w:rPr>
                        <w:t>Пренебрежение интересами и нуждами ребенка</w:t>
                      </w:r>
                      <w:r w:rsidRPr="00895538">
                        <w:rPr>
                          <w:sz w:val="16"/>
                        </w:rPr>
                        <w:t xml:space="preserve"> </w:t>
                      </w:r>
                      <w:r w:rsidRPr="00121209">
                        <w:rPr>
                          <w:color w:val="0000CC"/>
                          <w:sz w:val="16"/>
                        </w:rPr>
                        <w:t xml:space="preserve">— </w:t>
                      </w:r>
                      <w:r w:rsidRPr="00121209">
                        <w:rPr>
                          <w:rStyle w:val="a5"/>
                          <w:rFonts w:ascii="Times New Roman" w:hAnsi="Times New Roman" w:cs="Times New Roman"/>
                          <w:color w:val="0000CC"/>
                          <w:sz w:val="18"/>
                          <w:szCs w:val="16"/>
                        </w:rPr>
                        <w:t>отсутствие должного обеспечения основных нужд и потребностей ребенка в пище, одежде, жилье, воспитании, образовании, медицинской помощи.</w:t>
                      </w:r>
                    </w:p>
                  </w:txbxContent>
                </v:textbox>
              </v:shape>
            </w:pict>
          </mc:Fallback>
        </mc:AlternateContent>
      </w: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Default="009A6BDE" w:rsidP="009A6BDE">
      <w:pPr>
        <w:spacing w:line="360" w:lineRule="auto"/>
        <w:ind w:firstLine="709"/>
        <w:jc w:val="both"/>
        <w:rPr>
          <w:b/>
          <w:bCs/>
        </w:rPr>
      </w:pPr>
    </w:p>
    <w:p w:rsidR="009A6BDE" w:rsidRPr="00737AB6" w:rsidRDefault="009A6BDE" w:rsidP="009A6BDE">
      <w:pPr>
        <w:spacing w:line="360" w:lineRule="auto"/>
        <w:ind w:firstLine="709"/>
        <w:jc w:val="both"/>
        <w:rPr>
          <w:b/>
          <w:bCs/>
          <w:sz w:val="22"/>
        </w:rPr>
      </w:pPr>
    </w:p>
    <w:p w:rsidR="0027621F" w:rsidRPr="00121209" w:rsidRDefault="0027621F" w:rsidP="0027621F">
      <w:pPr>
        <w:spacing w:line="240" w:lineRule="auto"/>
        <w:jc w:val="both"/>
        <w:rPr>
          <w:rFonts w:ascii="Times New Roman" w:hAnsi="Times New Roman" w:cs="Times New Roman"/>
          <w:b/>
          <w:bCs/>
          <w:color w:val="0000CC"/>
          <w:sz w:val="8"/>
        </w:rPr>
      </w:pPr>
      <w:r w:rsidRPr="00121209">
        <w:rPr>
          <w:rFonts w:ascii="Times New Roman" w:hAnsi="Times New Roman" w:cs="Times New Roman"/>
          <w:b/>
          <w:color w:val="0000CC"/>
          <w:spacing w:val="-15"/>
          <w:sz w:val="20"/>
          <w:szCs w:val="22"/>
        </w:rPr>
        <w:t>П</w:t>
      </w:r>
      <w:r w:rsidRPr="00121209">
        <w:rPr>
          <w:rFonts w:ascii="Times New Roman" w:hAnsi="Times New Roman" w:cs="Times New Roman"/>
          <w:b/>
          <w:color w:val="0000CC"/>
          <w:spacing w:val="-1"/>
          <w:sz w:val="20"/>
          <w:szCs w:val="22"/>
        </w:rPr>
        <w:t>оведенческие и психологические индикаторы жестокого обращения с ребенком: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задержка в физическом, речевом развитии, задержка роста, малоподвижность;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раны и синяки, ожоги, укусы (разные по времени возникновения; в разных частях тела (например, на спине и  груди одновременно);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импульсивность, взрывчатость, агрессивность;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вредные привычки (сосание пальцев, вырывание волос);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могут быть необычайно   стеснительными,   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нелюбопытными, уступчивыми, податливыми,  избегать сверстников, бояться взрослых и играть только с маленькими детьми;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ночные кошмары, нарушение сна, страхи темноты, боязнь людей, их гнева;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 страх физического контакта, боязнь идти домой;</w:t>
      </w:r>
    </w:p>
    <w:p w:rsidR="0027621F" w:rsidRPr="00737AB6" w:rsidRDefault="0027621F" w:rsidP="0027621F">
      <w:pPr>
        <w:pStyle w:val="a4"/>
        <w:rPr>
          <w:rStyle w:val="af4"/>
          <w:b/>
          <w:sz w:val="18"/>
        </w:rPr>
      </w:pPr>
      <w:r w:rsidRPr="00737AB6">
        <w:rPr>
          <w:rStyle w:val="af4"/>
          <w:b/>
          <w:sz w:val="18"/>
        </w:rPr>
        <w:t>- тревога, когда плачут другие дети, тики, сосание пальцев, раскачивание и др.</w:t>
      </w:r>
    </w:p>
    <w:p w:rsidR="0027621F" w:rsidRDefault="0027621F" w:rsidP="0027621F">
      <w:pPr>
        <w:spacing w:line="240" w:lineRule="auto"/>
        <w:jc w:val="center"/>
        <w:rPr>
          <w:rStyle w:val="a6"/>
          <w:sz w:val="22"/>
        </w:rPr>
      </w:pPr>
    </w:p>
    <w:p w:rsidR="0027621F" w:rsidRPr="00121209" w:rsidRDefault="00430156" w:rsidP="0027621F">
      <w:pPr>
        <w:spacing w:line="240" w:lineRule="auto"/>
        <w:jc w:val="center"/>
        <w:rPr>
          <w:rStyle w:val="af4"/>
          <w:rFonts w:ascii="Times New Roman" w:hAnsi="Times New Roman" w:cs="Times New Roman"/>
          <w:b/>
          <w:color w:val="0000CC"/>
          <w:sz w:val="20"/>
          <w:lang w:eastAsia="ru-RU"/>
        </w:rPr>
      </w:pPr>
      <w:r w:rsidRPr="0027621F">
        <w:rPr>
          <w:rStyle w:val="a6"/>
          <w:sz w:val="28"/>
        </w:rPr>
        <w:lastRenderedPageBreak/>
        <w:t> </w:t>
      </w:r>
      <w:r w:rsidR="0027621F" w:rsidRPr="00121209">
        <w:rPr>
          <w:rStyle w:val="af4"/>
          <w:rFonts w:ascii="Times New Roman" w:hAnsi="Times New Roman" w:cs="Times New Roman"/>
          <w:b/>
          <w:color w:val="0000CC"/>
          <w:sz w:val="20"/>
        </w:rPr>
        <w:t>Жертвой может стать любой ребенок, однако есть дети, которые попадают в руки насильника чаще, чем другие.</w:t>
      </w:r>
    </w:p>
    <w:p w:rsidR="0027621F" w:rsidRPr="00551ADE" w:rsidRDefault="0027621F" w:rsidP="0027621F">
      <w:pPr>
        <w:spacing w:line="240" w:lineRule="auto"/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</w:pPr>
      <w:r w:rsidRPr="0027621F">
        <w:rPr>
          <w:rStyle w:val="af4"/>
          <w:rFonts w:ascii="Times New Roman" w:hAnsi="Times New Roman" w:cs="Times New Roman"/>
          <w:sz w:val="18"/>
          <w:lang w:eastAsia="ru-RU"/>
        </w:rPr>
        <w:t xml:space="preserve">- 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Как ни странно, это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послушные дети,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 воспринимающие взрослых с большим пиететом, почти благоговением. </w:t>
      </w:r>
      <w:proofErr w:type="gramStart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 Когда таким детям незнакомец предлагает пойти с ним, они не могут ему отказать.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br/>
      </w:r>
    </w:p>
    <w:p w:rsidR="00551ADE" w:rsidRDefault="0027621F" w:rsidP="0027621F">
      <w:pPr>
        <w:spacing w:line="240" w:lineRule="auto"/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</w:pP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-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Доверчивые дети.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 Незнакомец может предложить вместе поискать убежавшего котенка, поиграть у него дома в новую компьютерную игру.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br/>
      </w:r>
    </w:p>
    <w:p w:rsidR="0027621F" w:rsidRPr="00551ADE" w:rsidRDefault="0027621F" w:rsidP="0027621F">
      <w:pPr>
        <w:spacing w:line="240" w:lineRule="auto"/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</w:pP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-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Замкнутые, заброшенные, одинокие ребята.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 Это не обязательно дети бомжей и </w:t>
      </w:r>
      <w:proofErr w:type="gramStart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пьяниц</w:t>
      </w:r>
      <w:proofErr w:type="gramEnd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br/>
      </w:r>
    </w:p>
    <w:p w:rsidR="0027621F" w:rsidRPr="00551ADE" w:rsidRDefault="0027621F" w:rsidP="0027621F">
      <w:pPr>
        <w:spacing w:line="240" w:lineRule="auto"/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</w:pP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-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Дети, стремящиеся казаться взрослыми. 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привлекут  внимание. Преступник воспринимает это как послание: хочу испытывать то же, что и взрослые.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br/>
      </w:r>
    </w:p>
    <w:p w:rsidR="0027621F" w:rsidRPr="00551ADE" w:rsidRDefault="0027621F" w:rsidP="0027621F">
      <w:pPr>
        <w:spacing w:line="240" w:lineRule="auto"/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</w:pP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- 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Подростки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,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 xml:space="preserve">родители которых </w:t>
      </w:r>
      <w:proofErr w:type="spellStart"/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пуритански</w:t>
      </w:r>
      <w:proofErr w:type="spellEnd"/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 xml:space="preserve"> настроены.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 Вместо того</w:t>
      </w:r>
      <w:proofErr w:type="gramStart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,</w:t>
      </w:r>
      <w:proofErr w:type="gramEnd"/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br/>
      </w:r>
    </w:p>
    <w:p w:rsidR="0027621F" w:rsidRPr="00DA30EF" w:rsidRDefault="0027621F" w:rsidP="0027621F">
      <w:pPr>
        <w:spacing w:line="240" w:lineRule="auto"/>
        <w:rPr>
          <w:rFonts w:ascii="Times New Roman" w:hAnsi="Times New Roman" w:cs="Times New Roman"/>
          <w:i/>
          <w:iCs w:val="0"/>
          <w:smallCaps/>
          <w:color w:val="984806" w:themeColor="accent6" w:themeShade="80"/>
          <w:sz w:val="18"/>
          <w:u w:color="C0504D" w:themeColor="accent2"/>
        </w:rPr>
      </w:pP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 xml:space="preserve">- </w:t>
      </w:r>
      <w:r w:rsidRPr="00551ADE">
        <w:rPr>
          <w:rStyle w:val="af4"/>
          <w:rFonts w:ascii="Times New Roman" w:hAnsi="Times New Roman" w:cs="Times New Roman"/>
          <w:b/>
          <w:color w:val="984806" w:themeColor="accent6" w:themeShade="80"/>
          <w:sz w:val="18"/>
          <w:lang w:eastAsia="ru-RU"/>
        </w:rPr>
        <w:t>Дети, испытывающие интерес к блатной романтике.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 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</w:rPr>
        <w:t xml:space="preserve"> </w:t>
      </w:r>
      <w:r w:rsidRPr="00551ADE">
        <w:rPr>
          <w:rStyle w:val="af4"/>
          <w:rFonts w:ascii="Times New Roman" w:hAnsi="Times New Roman" w:cs="Times New Roman"/>
          <w:color w:val="984806" w:themeColor="accent6" w:themeShade="80"/>
          <w:sz w:val="18"/>
          <w:lang w:eastAsia="ru-RU"/>
        </w:rPr>
        <w:t>уголовного мира.</w:t>
      </w:r>
    </w:p>
    <w:sectPr w:rsidR="0027621F" w:rsidRPr="00DA30EF" w:rsidSect="00895538">
      <w:pgSz w:w="16838" w:h="11906" w:orient="landscape"/>
      <w:pgMar w:top="850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38A7"/>
    <w:multiLevelType w:val="multilevel"/>
    <w:tmpl w:val="35A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E"/>
    <w:rsid w:val="00121209"/>
    <w:rsid w:val="00145EF7"/>
    <w:rsid w:val="002667D0"/>
    <w:rsid w:val="0027621F"/>
    <w:rsid w:val="00343BD1"/>
    <w:rsid w:val="003A7306"/>
    <w:rsid w:val="00430156"/>
    <w:rsid w:val="00551ADE"/>
    <w:rsid w:val="005A107E"/>
    <w:rsid w:val="005D0FB0"/>
    <w:rsid w:val="00635BA6"/>
    <w:rsid w:val="00642649"/>
    <w:rsid w:val="00662990"/>
    <w:rsid w:val="00664023"/>
    <w:rsid w:val="006B7FC1"/>
    <w:rsid w:val="006F03C6"/>
    <w:rsid w:val="00737AB6"/>
    <w:rsid w:val="00845C34"/>
    <w:rsid w:val="00895538"/>
    <w:rsid w:val="00985361"/>
    <w:rsid w:val="0099143E"/>
    <w:rsid w:val="00995CA0"/>
    <w:rsid w:val="009A6BDE"/>
    <w:rsid w:val="00BC2B76"/>
    <w:rsid w:val="00BF734F"/>
    <w:rsid w:val="00C3028D"/>
    <w:rsid w:val="00CA4A21"/>
    <w:rsid w:val="00DA30EF"/>
    <w:rsid w:val="00E10C69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CA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95CA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995CA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995CA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CA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5CA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95CA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95CA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5C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5C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995CA0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995CA0"/>
    <w:rPr>
      <w:iCs/>
      <w:sz w:val="21"/>
      <w:szCs w:val="21"/>
    </w:rPr>
  </w:style>
  <w:style w:type="character" w:styleId="a6">
    <w:name w:val="Intense Reference"/>
    <w:uiPriority w:val="32"/>
    <w:qFormat/>
    <w:rsid w:val="00995CA0"/>
    <w:rPr>
      <w:b/>
      <w:bCs/>
      <w:i/>
      <w:iCs/>
      <w:smallCaps/>
      <w:color w:val="C0504D" w:themeColor="accent2"/>
      <w:u w:color="C0504D" w:themeColor="accent2"/>
    </w:rPr>
  </w:style>
  <w:style w:type="paragraph" w:styleId="a7">
    <w:name w:val="Intense Quote"/>
    <w:basedOn w:val="a0"/>
    <w:next w:val="a0"/>
    <w:link w:val="a8"/>
    <w:uiPriority w:val="30"/>
    <w:qFormat/>
    <w:rsid w:val="00995C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8">
    <w:name w:val="Выделенная цитата Знак"/>
    <w:basedOn w:val="a1"/>
    <w:link w:val="a7"/>
    <w:uiPriority w:val="30"/>
    <w:rsid w:val="00995C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629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5CA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995CA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rsid w:val="00995CA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995CA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95CA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95CA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95CA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95C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95CA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995CA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995CA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1"/>
    <w:link w:val="ac"/>
    <w:uiPriority w:val="10"/>
    <w:rsid w:val="00995CA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995CA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95CA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995CA0"/>
    <w:rPr>
      <w:b/>
      <w:bCs/>
      <w:spacing w:val="0"/>
    </w:rPr>
  </w:style>
  <w:style w:type="character" w:styleId="af1">
    <w:name w:val="Emphasis"/>
    <w:uiPriority w:val="20"/>
    <w:qFormat/>
    <w:rsid w:val="00995CA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995CA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95CA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95CA0"/>
    <w:rPr>
      <w:b/>
      <w:i/>
      <w:iCs/>
      <w:color w:val="C0504D" w:themeColor="accent2"/>
      <w:sz w:val="24"/>
      <w:szCs w:val="21"/>
    </w:rPr>
  </w:style>
  <w:style w:type="character" w:styleId="af2">
    <w:name w:val="Subtle Emphasis"/>
    <w:uiPriority w:val="19"/>
    <w:qFormat/>
    <w:rsid w:val="00995CA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3">
    <w:name w:val="Intense Emphasis"/>
    <w:uiPriority w:val="21"/>
    <w:qFormat/>
    <w:rsid w:val="00995C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5CA0"/>
    <w:rPr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95CA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995CA0"/>
    <w:pPr>
      <w:outlineLvl w:val="9"/>
    </w:pPr>
  </w:style>
  <w:style w:type="paragraph" w:customStyle="1" w:styleId="c2">
    <w:name w:val="c2"/>
    <w:basedOn w:val="a0"/>
    <w:rsid w:val="006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">
    <w:name w:val="c1"/>
    <w:basedOn w:val="a1"/>
    <w:rsid w:val="00635BA6"/>
  </w:style>
  <w:style w:type="character" w:customStyle="1" w:styleId="c0">
    <w:name w:val="c0"/>
    <w:basedOn w:val="a1"/>
    <w:rsid w:val="00635BA6"/>
  </w:style>
  <w:style w:type="paragraph" w:styleId="af7">
    <w:name w:val="Normal (Web)"/>
    <w:basedOn w:val="a0"/>
    <w:uiPriority w:val="99"/>
    <w:unhideWhenUsed/>
    <w:rsid w:val="00C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10">
    <w:name w:val="c10"/>
    <w:basedOn w:val="a0"/>
    <w:rsid w:val="001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6">
    <w:name w:val="c6"/>
    <w:basedOn w:val="a1"/>
    <w:rsid w:val="00145EF7"/>
  </w:style>
  <w:style w:type="character" w:customStyle="1" w:styleId="c5">
    <w:name w:val="c5"/>
    <w:basedOn w:val="a1"/>
    <w:rsid w:val="00145EF7"/>
  </w:style>
  <w:style w:type="character" w:customStyle="1" w:styleId="c35">
    <w:name w:val="c35"/>
    <w:basedOn w:val="a1"/>
    <w:rsid w:val="00145EF7"/>
  </w:style>
  <w:style w:type="character" w:customStyle="1" w:styleId="c20">
    <w:name w:val="c20"/>
    <w:basedOn w:val="a1"/>
    <w:rsid w:val="009A6BDE"/>
  </w:style>
  <w:style w:type="character" w:customStyle="1" w:styleId="c22">
    <w:name w:val="c22"/>
    <w:basedOn w:val="a1"/>
    <w:rsid w:val="009A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CA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95CA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995CA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995CA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CA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5CA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95CA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95CA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5C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5C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995CA0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995CA0"/>
    <w:rPr>
      <w:iCs/>
      <w:sz w:val="21"/>
      <w:szCs w:val="21"/>
    </w:rPr>
  </w:style>
  <w:style w:type="character" w:styleId="a6">
    <w:name w:val="Intense Reference"/>
    <w:uiPriority w:val="32"/>
    <w:qFormat/>
    <w:rsid w:val="00995CA0"/>
    <w:rPr>
      <w:b/>
      <w:bCs/>
      <w:i/>
      <w:iCs/>
      <w:smallCaps/>
      <w:color w:val="C0504D" w:themeColor="accent2"/>
      <w:u w:color="C0504D" w:themeColor="accent2"/>
    </w:rPr>
  </w:style>
  <w:style w:type="paragraph" w:styleId="a7">
    <w:name w:val="Intense Quote"/>
    <w:basedOn w:val="a0"/>
    <w:next w:val="a0"/>
    <w:link w:val="a8"/>
    <w:uiPriority w:val="30"/>
    <w:qFormat/>
    <w:rsid w:val="00995C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8">
    <w:name w:val="Выделенная цитата Знак"/>
    <w:basedOn w:val="a1"/>
    <w:link w:val="a7"/>
    <w:uiPriority w:val="30"/>
    <w:rsid w:val="00995C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629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5CA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995CA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rsid w:val="00995CA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995CA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95CA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95CA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95CA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95C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95CA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995CA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995CA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1"/>
    <w:link w:val="ac"/>
    <w:uiPriority w:val="10"/>
    <w:rsid w:val="00995CA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995CA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95CA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995CA0"/>
    <w:rPr>
      <w:b/>
      <w:bCs/>
      <w:spacing w:val="0"/>
    </w:rPr>
  </w:style>
  <w:style w:type="character" w:styleId="af1">
    <w:name w:val="Emphasis"/>
    <w:uiPriority w:val="20"/>
    <w:qFormat/>
    <w:rsid w:val="00995CA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995CA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95CA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95CA0"/>
    <w:rPr>
      <w:b/>
      <w:i/>
      <w:iCs/>
      <w:color w:val="C0504D" w:themeColor="accent2"/>
      <w:sz w:val="24"/>
      <w:szCs w:val="21"/>
    </w:rPr>
  </w:style>
  <w:style w:type="character" w:styleId="af2">
    <w:name w:val="Subtle Emphasis"/>
    <w:uiPriority w:val="19"/>
    <w:qFormat/>
    <w:rsid w:val="00995CA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3">
    <w:name w:val="Intense Emphasis"/>
    <w:uiPriority w:val="21"/>
    <w:qFormat/>
    <w:rsid w:val="00995C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5CA0"/>
    <w:rPr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95CA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995CA0"/>
    <w:pPr>
      <w:outlineLvl w:val="9"/>
    </w:pPr>
  </w:style>
  <w:style w:type="paragraph" w:customStyle="1" w:styleId="c2">
    <w:name w:val="c2"/>
    <w:basedOn w:val="a0"/>
    <w:rsid w:val="006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">
    <w:name w:val="c1"/>
    <w:basedOn w:val="a1"/>
    <w:rsid w:val="00635BA6"/>
  </w:style>
  <w:style w:type="character" w:customStyle="1" w:styleId="c0">
    <w:name w:val="c0"/>
    <w:basedOn w:val="a1"/>
    <w:rsid w:val="00635BA6"/>
  </w:style>
  <w:style w:type="paragraph" w:styleId="af7">
    <w:name w:val="Normal (Web)"/>
    <w:basedOn w:val="a0"/>
    <w:uiPriority w:val="99"/>
    <w:unhideWhenUsed/>
    <w:rsid w:val="00C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10">
    <w:name w:val="c10"/>
    <w:basedOn w:val="a0"/>
    <w:rsid w:val="001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6">
    <w:name w:val="c6"/>
    <w:basedOn w:val="a1"/>
    <w:rsid w:val="00145EF7"/>
  </w:style>
  <w:style w:type="character" w:customStyle="1" w:styleId="c5">
    <w:name w:val="c5"/>
    <w:basedOn w:val="a1"/>
    <w:rsid w:val="00145EF7"/>
  </w:style>
  <w:style w:type="character" w:customStyle="1" w:styleId="c35">
    <w:name w:val="c35"/>
    <w:basedOn w:val="a1"/>
    <w:rsid w:val="00145EF7"/>
  </w:style>
  <w:style w:type="character" w:customStyle="1" w:styleId="c20">
    <w:name w:val="c20"/>
    <w:basedOn w:val="a1"/>
    <w:rsid w:val="009A6BDE"/>
  </w:style>
  <w:style w:type="character" w:customStyle="1" w:styleId="c22">
    <w:name w:val="c22"/>
    <w:basedOn w:val="a1"/>
    <w:rsid w:val="009A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User6</cp:lastModifiedBy>
  <cp:revision>7</cp:revision>
  <cp:lastPrinted>2021-04-28T04:12:00Z</cp:lastPrinted>
  <dcterms:created xsi:type="dcterms:W3CDTF">2022-04-14T04:33:00Z</dcterms:created>
  <dcterms:modified xsi:type="dcterms:W3CDTF">2025-04-17T09:39:00Z</dcterms:modified>
</cp:coreProperties>
</file>