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1E" w:rsidRDefault="001B171E" w:rsidP="001B171E">
      <w:pPr>
        <w:pStyle w:val="a3"/>
        <w:ind w:left="-28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9573B6" wp14:editId="5C84CADB">
            <wp:extent cx="6953250" cy="1046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первая стр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04" cy="1046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1E" w:rsidRDefault="001B171E" w:rsidP="001B171E">
      <w:pPr>
        <w:pStyle w:val="a3"/>
        <w:ind w:left="-284"/>
        <w:rPr>
          <w:rFonts w:ascii="Times New Roman" w:hAnsi="Times New Roman" w:cs="Times New Roman"/>
          <w:lang w:val="en-US"/>
        </w:rPr>
      </w:pPr>
    </w:p>
    <w:p w:rsidR="001B171E" w:rsidRPr="001B171E" w:rsidRDefault="001B171E" w:rsidP="001B171E">
      <w:pPr>
        <w:pStyle w:val="a3"/>
        <w:ind w:left="-284"/>
        <w:rPr>
          <w:rFonts w:ascii="Times New Roman" w:hAnsi="Times New Roman" w:cs="Times New Roman"/>
          <w:lang w:val="en-US"/>
        </w:rPr>
      </w:pPr>
    </w:p>
    <w:p w:rsidR="0023339C" w:rsidRDefault="006856EF" w:rsidP="0023339C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39C">
        <w:rPr>
          <w:rFonts w:ascii="Times New Roman" w:hAnsi="Times New Roman" w:cs="Times New Roman"/>
          <w:b/>
          <w:sz w:val="32"/>
          <w:szCs w:val="32"/>
        </w:rPr>
        <w:t>Общие положения</w:t>
      </w:r>
    </w:p>
    <w:p w:rsidR="0023339C" w:rsidRPr="0023339C" w:rsidRDefault="0023339C" w:rsidP="0023339C">
      <w:pPr>
        <w:pStyle w:val="a3"/>
        <w:ind w:left="435"/>
        <w:rPr>
          <w:rFonts w:ascii="Times New Roman" w:hAnsi="Times New Roman" w:cs="Times New Roman"/>
          <w:b/>
          <w:sz w:val="32"/>
          <w:szCs w:val="32"/>
        </w:rPr>
      </w:pPr>
    </w:p>
    <w:p w:rsidR="006856EF" w:rsidRPr="006856EF" w:rsidRDefault="006856EF" w:rsidP="00387A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56EF">
        <w:rPr>
          <w:rFonts w:ascii="Times New Roman" w:hAnsi="Times New Roman" w:cs="Times New Roman"/>
          <w:sz w:val="28"/>
          <w:szCs w:val="28"/>
        </w:rPr>
        <w:t xml:space="preserve">Настоящий  коллективный  договор  заключен  в  целях  обеспечения  соблюдения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 xml:space="preserve">социальных  и  трудовых  гарантий  работников  </w:t>
      </w:r>
      <w:r w:rsidR="004426C0">
        <w:rPr>
          <w:rFonts w:ascii="Times New Roman" w:hAnsi="Times New Roman" w:cs="Times New Roman"/>
          <w:sz w:val="28"/>
          <w:szCs w:val="28"/>
        </w:rPr>
        <w:t xml:space="preserve">краевого государственного бюджетного </w:t>
      </w:r>
      <w:r w:rsidRPr="006856EF">
        <w:rPr>
          <w:rFonts w:ascii="Times New Roman" w:hAnsi="Times New Roman" w:cs="Times New Roman"/>
          <w:sz w:val="28"/>
          <w:szCs w:val="28"/>
        </w:rPr>
        <w:t>учреж</w:t>
      </w:r>
      <w:r>
        <w:rPr>
          <w:rFonts w:ascii="Times New Roman" w:hAnsi="Times New Roman" w:cs="Times New Roman"/>
          <w:sz w:val="28"/>
          <w:szCs w:val="28"/>
        </w:rPr>
        <w:t xml:space="preserve">дения </w:t>
      </w:r>
      <w:r w:rsidRPr="006856EF">
        <w:rPr>
          <w:rFonts w:ascii="Times New Roman" w:hAnsi="Times New Roman" w:cs="Times New Roman"/>
          <w:sz w:val="28"/>
          <w:szCs w:val="28"/>
        </w:rPr>
        <w:t xml:space="preserve">  «Комплексный  центр  социального обслужива</w:t>
      </w:r>
      <w:r w:rsidR="004426C0">
        <w:rPr>
          <w:rFonts w:ascii="Times New Roman" w:hAnsi="Times New Roman" w:cs="Times New Roman"/>
          <w:sz w:val="28"/>
          <w:szCs w:val="28"/>
        </w:rPr>
        <w:t>ния  населения «Уярский</w:t>
      </w:r>
      <w:r w:rsidRPr="006856EF">
        <w:rPr>
          <w:rFonts w:ascii="Times New Roman" w:hAnsi="Times New Roman" w:cs="Times New Roman"/>
          <w:sz w:val="28"/>
          <w:szCs w:val="28"/>
        </w:rPr>
        <w:t>»</w:t>
      </w:r>
      <w:r w:rsidR="004426C0">
        <w:rPr>
          <w:rFonts w:ascii="Times New Roman" w:hAnsi="Times New Roman" w:cs="Times New Roman"/>
          <w:sz w:val="28"/>
          <w:szCs w:val="28"/>
        </w:rPr>
        <w:t xml:space="preserve"> (далее учреждение)</w:t>
      </w:r>
      <w:r w:rsidRPr="006856EF">
        <w:rPr>
          <w:rFonts w:ascii="Times New Roman" w:hAnsi="Times New Roman" w:cs="Times New Roman"/>
          <w:sz w:val="28"/>
          <w:szCs w:val="28"/>
        </w:rPr>
        <w:t xml:space="preserve">,  создания  благоприятных  условий деятельности  учреждения,  направленных  на  повышение  социальной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 xml:space="preserve">защищенности  работников,  а  также  в  целях  взаимной  ответственности  сторон  и </w:t>
      </w:r>
      <w:r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Pr="006856EF">
        <w:rPr>
          <w:rFonts w:ascii="Times New Roman" w:hAnsi="Times New Roman" w:cs="Times New Roman"/>
          <w:sz w:val="28"/>
          <w:szCs w:val="28"/>
        </w:rPr>
        <w:t>требований законодательства о труде.</w:t>
      </w:r>
    </w:p>
    <w:p w:rsidR="006856EF" w:rsidRPr="006856EF" w:rsidRDefault="006856EF" w:rsidP="00387A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56EF">
        <w:rPr>
          <w:rFonts w:ascii="Times New Roman" w:hAnsi="Times New Roman" w:cs="Times New Roman"/>
          <w:sz w:val="28"/>
          <w:szCs w:val="28"/>
        </w:rPr>
        <w:t xml:space="preserve">Настоящий Коллективный договор является правовым актом, регулирующим социально-трудовые  отношения  между  работодателем  и  работниками </w:t>
      </w:r>
      <w:r w:rsidR="00387AD6"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>учреждения.</w:t>
      </w:r>
      <w:r w:rsidR="007C2D0D">
        <w:rPr>
          <w:rFonts w:ascii="Times New Roman" w:hAnsi="Times New Roman" w:cs="Times New Roman"/>
          <w:sz w:val="28"/>
          <w:szCs w:val="28"/>
        </w:rPr>
        <w:t xml:space="preserve"> Коллективный договор заключен в соответствии с Трудовым кодексом Российской Федерации и иными законодательными и нормативными правовыми актами.</w:t>
      </w:r>
    </w:p>
    <w:p w:rsidR="006856EF" w:rsidRPr="006856EF" w:rsidRDefault="006856EF" w:rsidP="00FB547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56EF">
        <w:rPr>
          <w:rFonts w:ascii="Times New Roman" w:hAnsi="Times New Roman" w:cs="Times New Roman"/>
          <w:sz w:val="28"/>
          <w:szCs w:val="28"/>
        </w:rPr>
        <w:t xml:space="preserve">1.1.  Сторонами  настоящего  Коллективного  договора  являются Работодатель  </w:t>
      </w:r>
      <w:r w:rsidR="004426C0">
        <w:rPr>
          <w:rFonts w:ascii="Times New Roman" w:hAnsi="Times New Roman" w:cs="Times New Roman"/>
          <w:sz w:val="28"/>
          <w:szCs w:val="28"/>
        </w:rPr>
        <w:t>Учреждения,</w:t>
      </w:r>
      <w:r w:rsidRPr="006856EF">
        <w:rPr>
          <w:rFonts w:ascii="Times New Roman" w:hAnsi="Times New Roman" w:cs="Times New Roman"/>
          <w:sz w:val="28"/>
          <w:szCs w:val="28"/>
        </w:rPr>
        <w:t xml:space="preserve">  в  л</w:t>
      </w:r>
      <w:r w:rsidR="00943BDF">
        <w:rPr>
          <w:rFonts w:ascii="Times New Roman" w:hAnsi="Times New Roman" w:cs="Times New Roman"/>
          <w:sz w:val="28"/>
          <w:szCs w:val="28"/>
        </w:rPr>
        <w:t xml:space="preserve">ице  директора  </w:t>
      </w:r>
      <w:r w:rsidR="004426C0">
        <w:rPr>
          <w:rFonts w:ascii="Times New Roman" w:hAnsi="Times New Roman" w:cs="Times New Roman"/>
          <w:sz w:val="28"/>
          <w:szCs w:val="28"/>
        </w:rPr>
        <w:t xml:space="preserve">Владыкиной Е.Б. </w:t>
      </w:r>
      <w:r w:rsidRPr="006856EF">
        <w:rPr>
          <w:rFonts w:ascii="Times New Roman" w:hAnsi="Times New Roman" w:cs="Times New Roman"/>
          <w:sz w:val="28"/>
          <w:szCs w:val="28"/>
        </w:rPr>
        <w:t xml:space="preserve">и  Работники,  интересы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>кот</w:t>
      </w:r>
      <w:r w:rsidR="00943BDF">
        <w:rPr>
          <w:rFonts w:ascii="Times New Roman" w:hAnsi="Times New Roman" w:cs="Times New Roman"/>
          <w:sz w:val="28"/>
          <w:szCs w:val="28"/>
        </w:rPr>
        <w:t xml:space="preserve">орых  представляет  </w:t>
      </w:r>
      <w:r w:rsidR="004426C0">
        <w:rPr>
          <w:rFonts w:ascii="Times New Roman" w:hAnsi="Times New Roman" w:cs="Times New Roman"/>
          <w:sz w:val="28"/>
          <w:szCs w:val="28"/>
        </w:rPr>
        <w:t>председатель Общего собрания (конференция) работников Учреждения.</w:t>
      </w:r>
    </w:p>
    <w:p w:rsidR="006856EF" w:rsidRPr="006856EF" w:rsidRDefault="006856EF" w:rsidP="007C42E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56EF">
        <w:rPr>
          <w:rFonts w:ascii="Times New Roman" w:hAnsi="Times New Roman" w:cs="Times New Roman"/>
          <w:sz w:val="28"/>
          <w:szCs w:val="28"/>
        </w:rPr>
        <w:t xml:space="preserve">1.2.  Предметом  настоящего  Коллективного  договора  </w:t>
      </w:r>
      <w:r w:rsidR="00866B6C"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>являются</w:t>
      </w:r>
      <w:r w:rsidR="007C42E5"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 xml:space="preserve">дополнительные по сравнению с законодательством положения об условиях труда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 xml:space="preserve">и  его  оплаты,  гарантии  занятости,  повышения  квалификации  и  переобучения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 xml:space="preserve">работников, предоставлении социальных льгот и гарантий работникам. Стороны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 xml:space="preserve">обязуются  не  допускать  ситуаций,  ухудшающих  положение  работников </w:t>
      </w:r>
      <w:r w:rsidR="00387AD6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6EF">
        <w:rPr>
          <w:rFonts w:ascii="Times New Roman" w:hAnsi="Times New Roman" w:cs="Times New Roman"/>
          <w:sz w:val="28"/>
          <w:szCs w:val="28"/>
        </w:rPr>
        <w:t xml:space="preserve">по  сравнению  с  законодательством  и  соглашениями,  действие  которых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E94">
        <w:rPr>
          <w:rFonts w:ascii="Times New Roman" w:hAnsi="Times New Roman" w:cs="Times New Roman"/>
          <w:sz w:val="28"/>
          <w:szCs w:val="28"/>
        </w:rPr>
        <w:t>распространяется на Учреждение</w:t>
      </w:r>
      <w:r w:rsidRPr="006856EF">
        <w:rPr>
          <w:rFonts w:ascii="Times New Roman" w:hAnsi="Times New Roman" w:cs="Times New Roman"/>
          <w:sz w:val="28"/>
          <w:szCs w:val="28"/>
        </w:rPr>
        <w:t>.</w:t>
      </w:r>
    </w:p>
    <w:p w:rsidR="006856EF" w:rsidRPr="006856EF" w:rsidRDefault="006856EF" w:rsidP="00387A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56EF">
        <w:rPr>
          <w:rFonts w:ascii="Times New Roman" w:hAnsi="Times New Roman" w:cs="Times New Roman"/>
          <w:sz w:val="28"/>
          <w:szCs w:val="28"/>
        </w:rPr>
        <w:t xml:space="preserve">1.3. Действие Коллективного договора распространяется на всех работников </w:t>
      </w:r>
      <w:r w:rsidR="008E5E94">
        <w:rPr>
          <w:rFonts w:ascii="Times New Roman" w:hAnsi="Times New Roman" w:cs="Times New Roman"/>
          <w:sz w:val="28"/>
          <w:szCs w:val="28"/>
        </w:rPr>
        <w:t>Учреждения</w:t>
      </w:r>
      <w:r w:rsidRPr="006856EF">
        <w:rPr>
          <w:rFonts w:ascii="Times New Roman" w:hAnsi="Times New Roman" w:cs="Times New Roman"/>
          <w:sz w:val="28"/>
          <w:szCs w:val="28"/>
        </w:rPr>
        <w:t>.</w:t>
      </w:r>
    </w:p>
    <w:p w:rsidR="006856EF" w:rsidRPr="006856EF" w:rsidRDefault="006856EF" w:rsidP="00387A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281">
        <w:rPr>
          <w:rFonts w:ascii="Times New Roman" w:hAnsi="Times New Roman" w:cs="Times New Roman"/>
          <w:sz w:val="28"/>
          <w:szCs w:val="28"/>
        </w:rPr>
        <w:t xml:space="preserve">1.4.  Коллективный  договор  заключен  на  три  года,   вступает  в  силу  с </w:t>
      </w:r>
      <w:r w:rsidR="00F46083" w:rsidRPr="00EE3281">
        <w:rPr>
          <w:rFonts w:ascii="Times New Roman" w:hAnsi="Times New Roman" w:cs="Times New Roman"/>
          <w:sz w:val="28"/>
          <w:szCs w:val="28"/>
        </w:rPr>
        <w:t>1 февраля</w:t>
      </w:r>
      <w:r w:rsidR="008402AC" w:rsidRPr="00EE3281">
        <w:rPr>
          <w:rFonts w:ascii="Times New Roman" w:hAnsi="Times New Roman" w:cs="Times New Roman"/>
          <w:sz w:val="28"/>
          <w:szCs w:val="28"/>
        </w:rPr>
        <w:t xml:space="preserve"> 2023</w:t>
      </w:r>
      <w:r w:rsidR="0091724F" w:rsidRPr="00EE3281">
        <w:rPr>
          <w:rFonts w:ascii="Times New Roman" w:hAnsi="Times New Roman" w:cs="Times New Roman"/>
          <w:sz w:val="28"/>
          <w:szCs w:val="28"/>
        </w:rPr>
        <w:t xml:space="preserve"> года и действует до 31 </w:t>
      </w:r>
      <w:r w:rsidR="008402AC" w:rsidRPr="00EE3281">
        <w:rPr>
          <w:rFonts w:ascii="Times New Roman" w:hAnsi="Times New Roman" w:cs="Times New Roman"/>
          <w:sz w:val="28"/>
          <w:szCs w:val="28"/>
        </w:rPr>
        <w:t>января 202</w:t>
      </w:r>
      <w:r w:rsidR="00EE3281" w:rsidRPr="00EE3281">
        <w:rPr>
          <w:rFonts w:ascii="Times New Roman" w:hAnsi="Times New Roman" w:cs="Times New Roman"/>
          <w:sz w:val="28"/>
          <w:szCs w:val="28"/>
        </w:rPr>
        <w:t>6</w:t>
      </w:r>
      <w:r w:rsidR="0091724F" w:rsidRPr="00EE3281">
        <w:rPr>
          <w:rFonts w:ascii="Times New Roman" w:hAnsi="Times New Roman" w:cs="Times New Roman"/>
          <w:sz w:val="28"/>
          <w:szCs w:val="28"/>
        </w:rPr>
        <w:t xml:space="preserve"> года</w:t>
      </w:r>
      <w:r w:rsidR="00BF55DE" w:rsidRPr="00EE3281">
        <w:rPr>
          <w:rFonts w:ascii="Times New Roman" w:hAnsi="Times New Roman" w:cs="Times New Roman"/>
          <w:sz w:val="28"/>
          <w:szCs w:val="28"/>
        </w:rPr>
        <w:t>.</w:t>
      </w:r>
      <w:r w:rsidR="00BF55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6EF" w:rsidRPr="006856EF" w:rsidRDefault="006856EF" w:rsidP="00387A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56EF">
        <w:rPr>
          <w:rFonts w:ascii="Times New Roman" w:hAnsi="Times New Roman" w:cs="Times New Roman"/>
          <w:sz w:val="28"/>
          <w:szCs w:val="28"/>
        </w:rPr>
        <w:t>По истечении</w:t>
      </w:r>
      <w:r w:rsidR="00786E8A">
        <w:rPr>
          <w:rFonts w:ascii="Times New Roman" w:hAnsi="Times New Roman" w:cs="Times New Roman"/>
          <w:sz w:val="28"/>
          <w:szCs w:val="28"/>
        </w:rPr>
        <w:t xml:space="preserve"> срока действия коллективный </w:t>
      </w:r>
      <w:r w:rsidRPr="006856EF">
        <w:rPr>
          <w:rFonts w:ascii="Times New Roman" w:hAnsi="Times New Roman" w:cs="Times New Roman"/>
          <w:sz w:val="28"/>
          <w:szCs w:val="28"/>
        </w:rPr>
        <w:t>договор может быть продлен на срок не б</w:t>
      </w:r>
      <w:r w:rsidR="00BF55DE">
        <w:rPr>
          <w:rFonts w:ascii="Times New Roman" w:hAnsi="Times New Roman" w:cs="Times New Roman"/>
          <w:sz w:val="28"/>
          <w:szCs w:val="28"/>
        </w:rPr>
        <w:t>олее трех лет</w:t>
      </w:r>
      <w:r w:rsidR="00BF55DE" w:rsidRPr="00BF55DE">
        <w:rPr>
          <w:rFonts w:ascii="Times New Roman" w:hAnsi="Times New Roman" w:cs="Times New Roman"/>
          <w:sz w:val="28"/>
          <w:szCs w:val="28"/>
        </w:rPr>
        <w:t xml:space="preserve"> </w:t>
      </w:r>
      <w:r w:rsidR="00BF55DE" w:rsidRPr="006856EF">
        <w:rPr>
          <w:rFonts w:ascii="Times New Roman" w:hAnsi="Times New Roman" w:cs="Times New Roman"/>
          <w:sz w:val="28"/>
          <w:szCs w:val="28"/>
        </w:rPr>
        <w:t>(ст. 43 ТК РФ).</w:t>
      </w:r>
    </w:p>
    <w:p w:rsidR="006856EF" w:rsidRPr="006856EF" w:rsidRDefault="00943BDF" w:rsidP="00387A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6856EF" w:rsidRPr="006856EF">
        <w:rPr>
          <w:rFonts w:ascii="Times New Roman" w:hAnsi="Times New Roman" w:cs="Times New Roman"/>
          <w:sz w:val="28"/>
          <w:szCs w:val="28"/>
        </w:rPr>
        <w:t>.  В  течение  срока  действия  Коллективного  договора  любая  из  сторон имеет право проявить инициативу по проведению коллективных переговоров для дополнения,  изменения,  продления  срока  действия  или  заключения  нового Коллективного договора.</w:t>
      </w:r>
    </w:p>
    <w:p w:rsidR="006856EF" w:rsidRPr="006856EF" w:rsidRDefault="00943BDF" w:rsidP="00387A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6856EF" w:rsidRPr="006856EF">
        <w:rPr>
          <w:rFonts w:ascii="Times New Roman" w:hAnsi="Times New Roman" w:cs="Times New Roman"/>
          <w:sz w:val="28"/>
          <w:szCs w:val="28"/>
        </w:rPr>
        <w:t xml:space="preserve">.  Коллективный  договор  сохраняет  свое  действие  в  случае  изменения </w:t>
      </w:r>
      <w:r w:rsidR="00387AD6">
        <w:rPr>
          <w:rFonts w:ascii="Times New Roman" w:hAnsi="Times New Roman" w:cs="Times New Roman"/>
          <w:sz w:val="28"/>
          <w:szCs w:val="28"/>
        </w:rPr>
        <w:t xml:space="preserve"> </w:t>
      </w:r>
      <w:r w:rsidR="006856EF" w:rsidRPr="006856EF">
        <w:rPr>
          <w:rFonts w:ascii="Times New Roman" w:hAnsi="Times New Roman" w:cs="Times New Roman"/>
          <w:sz w:val="28"/>
          <w:szCs w:val="28"/>
        </w:rPr>
        <w:t>структуры,  наименования  учреждения,  расторжения  трудового</w:t>
      </w:r>
      <w:r w:rsidR="008E5E94">
        <w:rPr>
          <w:rFonts w:ascii="Times New Roman" w:hAnsi="Times New Roman" w:cs="Times New Roman"/>
          <w:sz w:val="28"/>
          <w:szCs w:val="28"/>
        </w:rPr>
        <w:t xml:space="preserve">  договора</w:t>
      </w:r>
      <w:r w:rsidR="002746EF">
        <w:rPr>
          <w:rFonts w:ascii="Times New Roman" w:hAnsi="Times New Roman" w:cs="Times New Roman"/>
          <w:sz w:val="28"/>
          <w:szCs w:val="28"/>
        </w:rPr>
        <w:t xml:space="preserve"> </w:t>
      </w:r>
      <w:r w:rsidR="008E5E94">
        <w:rPr>
          <w:rFonts w:ascii="Times New Roman" w:hAnsi="Times New Roman" w:cs="Times New Roman"/>
          <w:sz w:val="28"/>
          <w:szCs w:val="28"/>
        </w:rPr>
        <w:t>с директором Учреждения</w:t>
      </w:r>
      <w:r w:rsidR="006856EF" w:rsidRPr="006856EF">
        <w:rPr>
          <w:rFonts w:ascii="Times New Roman" w:hAnsi="Times New Roman" w:cs="Times New Roman"/>
          <w:sz w:val="28"/>
          <w:szCs w:val="28"/>
        </w:rPr>
        <w:t xml:space="preserve"> и в других случаях, установленных законодательством.</w:t>
      </w:r>
    </w:p>
    <w:p w:rsidR="00C064F5" w:rsidRPr="00FE7072" w:rsidRDefault="008402AC" w:rsidP="006856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FE7072" w:rsidRPr="001B171E" w:rsidRDefault="00FE7072" w:rsidP="006856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072" w:rsidRPr="001B171E" w:rsidRDefault="00FE7072" w:rsidP="006856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072" w:rsidRDefault="00FE7072" w:rsidP="006856E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171E" w:rsidRPr="001B171E" w:rsidRDefault="001B171E" w:rsidP="006856E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E7072" w:rsidRPr="001B171E" w:rsidRDefault="00FE7072" w:rsidP="006856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072" w:rsidRDefault="00FE7072" w:rsidP="006856E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171E" w:rsidRPr="001B171E" w:rsidRDefault="001B171E" w:rsidP="006856E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3339C" w:rsidRDefault="0058778F" w:rsidP="004B0A90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39C">
        <w:rPr>
          <w:rFonts w:ascii="Times New Roman" w:hAnsi="Times New Roman" w:cs="Times New Roman"/>
          <w:b/>
          <w:sz w:val="32"/>
          <w:szCs w:val="32"/>
        </w:rPr>
        <w:t>Трудовой договор</w:t>
      </w:r>
    </w:p>
    <w:p w:rsidR="004B0A90" w:rsidRPr="004B0A90" w:rsidRDefault="004B0A90" w:rsidP="004B0A90">
      <w:pPr>
        <w:pStyle w:val="a3"/>
        <w:ind w:left="435"/>
        <w:rPr>
          <w:rFonts w:ascii="Times New Roman" w:hAnsi="Times New Roman" w:cs="Times New Roman"/>
          <w:b/>
          <w:sz w:val="32"/>
          <w:szCs w:val="32"/>
        </w:rPr>
      </w:pP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2.1. Порядок и условия заключения трудового договора регулируются Трудовым кодексом Российской Федерации (далее – ТК РФ) и не могут ухудшать положение работников по сравнению с действующим трудовым законодательством, настоящим коллективным договором.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2.2. Трудовые отношения при поступлении на работу оформляются заключением письменного трудового договора, как на неопределенный срок, так и срочного. 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выполнения.  Срочный трудовой договор может быть заключен: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на время исполнения обязанностей отсутствующего работника, за которым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 сохраняется место работы;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на время выполнения временных (до двух месяцев) работ;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с лицами, принимаемыми для выполнения заведомо определенной работы в случаях, когда ее завершение не может быть определено конкретной датой;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с лицами, направленными органами службы занятости населения на работы временного характера и общественные работы;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с гражданами, направленными для прохождения альтернативной гражданской службы;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с лицами, поступающими на работу по совместительству (по соглашению сторон);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с поступающими на работу пенсионерами по возрасту, а также с лицами, которым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разрешена работа исключительно временного характера (по соглашению сторон);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в других случаях, предусмотренных ТК РФ или иными федеральными законами.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4B0A90">
        <w:rPr>
          <w:rFonts w:ascii="Times New Roman" w:hAnsi="Times New Roman" w:cs="Times New Roman"/>
          <w:sz w:val="28"/>
          <w:szCs w:val="28"/>
        </w:rPr>
        <w:t>В трудовом договоре могут предусматриваться дополнительные условия, не ухудшающие положение работника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в частности:</w:t>
      </w:r>
      <w:proofErr w:type="gramEnd"/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 - об уточнении места работы (с указанием структурного подразделения и его местонахождения) и/или о рабочем месте;</w:t>
      </w:r>
    </w:p>
    <w:p w:rsidR="00AC166B" w:rsidRPr="004B0A90" w:rsidRDefault="00AC166B" w:rsidP="008402AC">
      <w:pPr>
        <w:pStyle w:val="a3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об испытании (испытательном сроке); </w:t>
      </w:r>
      <w:r w:rsidR="008402AC">
        <w:rPr>
          <w:rFonts w:ascii="Times New Roman" w:hAnsi="Times New Roman" w:cs="Times New Roman"/>
          <w:sz w:val="28"/>
          <w:szCs w:val="28"/>
        </w:rPr>
        <w:br/>
      </w:r>
      <w:r w:rsidRPr="004B0A90">
        <w:rPr>
          <w:rFonts w:ascii="Times New Roman" w:hAnsi="Times New Roman" w:cs="Times New Roman"/>
          <w:sz w:val="28"/>
          <w:szCs w:val="28"/>
        </w:rPr>
        <w:t>- о неразглашении охраняемой законом тайны (государственной, служебной, коммерческой и иной);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lastRenderedPageBreak/>
        <w:t xml:space="preserve"> - об обязанности работника отработать после обучения не менее установленного договором срока, если обучение проводилось за счет средств работодателя;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- о видах и об условиях дополнительного страхования работника; </w:t>
      </w:r>
    </w:p>
    <w:p w:rsidR="00AC166B" w:rsidRPr="004B0A90" w:rsidRDefault="00AC166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>- об уточнении применительно к условиям работы данного работника прав и обязанностей работника и работодателя, установленных трудовым законодательством и иными нормативными правовыми актами, содержащими нормы трудового права.</w:t>
      </w:r>
    </w:p>
    <w:p w:rsidR="0058778F" w:rsidRPr="004B0A90" w:rsidRDefault="000D7188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>2.4</w:t>
      </w:r>
      <w:r w:rsidR="0058778F" w:rsidRPr="004B0A90">
        <w:rPr>
          <w:rFonts w:ascii="Times New Roman" w:hAnsi="Times New Roman" w:cs="Times New Roman"/>
          <w:sz w:val="28"/>
          <w:szCs w:val="28"/>
        </w:rPr>
        <w:t xml:space="preserve">.  Предоставлять  работникам  работу,  обусловленную  трудовым </w:t>
      </w:r>
      <w:r w:rsidR="001C64AE" w:rsidRPr="004B0A90">
        <w:rPr>
          <w:rFonts w:ascii="Times New Roman" w:hAnsi="Times New Roman" w:cs="Times New Roman"/>
          <w:sz w:val="28"/>
          <w:szCs w:val="28"/>
        </w:rPr>
        <w:t xml:space="preserve"> </w:t>
      </w:r>
      <w:r w:rsidR="0058778F" w:rsidRPr="004B0A90">
        <w:rPr>
          <w:rFonts w:ascii="Times New Roman" w:hAnsi="Times New Roman" w:cs="Times New Roman"/>
          <w:sz w:val="28"/>
          <w:szCs w:val="28"/>
        </w:rPr>
        <w:t>договором.  Не  требовать  от  работников  выполнения  работ,  не  обусловленных трудовым договором, кроме случаев, предусмотренных ТК РФ.</w:t>
      </w:r>
    </w:p>
    <w:p w:rsidR="0058778F" w:rsidRPr="004B0A90" w:rsidRDefault="000D7188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>2.5</w:t>
      </w:r>
      <w:r w:rsidR="0058778F" w:rsidRPr="004B0A90">
        <w:rPr>
          <w:rFonts w:ascii="Times New Roman" w:hAnsi="Times New Roman" w:cs="Times New Roman"/>
          <w:sz w:val="28"/>
          <w:szCs w:val="28"/>
        </w:rPr>
        <w:t>.  Извещать  работников  об  изменении  существенных  условий  трудового договора в письменной форме  под роспись  не позднее, чем за два месяца до их введения.  Оформлять  изменения  условий  трудового  договора  путем  заключения соглашений об изменении определенных сторонами условий трудового договора в письменной форме.</w:t>
      </w:r>
    </w:p>
    <w:p w:rsidR="0058778F" w:rsidRPr="004B0A90" w:rsidRDefault="0058778F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778F" w:rsidRPr="004B0A90" w:rsidRDefault="0058778F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Работники обязуются: </w:t>
      </w:r>
    </w:p>
    <w:p w:rsidR="0058778F" w:rsidRPr="004B0A90" w:rsidRDefault="000D7188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>2.6</w:t>
      </w:r>
      <w:r w:rsidR="0058778F" w:rsidRPr="004B0A90">
        <w:rPr>
          <w:rFonts w:ascii="Times New Roman" w:hAnsi="Times New Roman" w:cs="Times New Roman"/>
          <w:sz w:val="28"/>
          <w:szCs w:val="28"/>
        </w:rPr>
        <w:t>. Качественно и своевременно выполнять обязанности в соответствии с трудовым договором и должностной инструкцией.</w:t>
      </w:r>
    </w:p>
    <w:p w:rsidR="0058778F" w:rsidRPr="004B0A90" w:rsidRDefault="000D7188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>2.7</w:t>
      </w:r>
      <w:r w:rsidR="0058778F" w:rsidRPr="004B0A90">
        <w:rPr>
          <w:rFonts w:ascii="Times New Roman" w:hAnsi="Times New Roman" w:cs="Times New Roman"/>
          <w:sz w:val="28"/>
          <w:szCs w:val="28"/>
        </w:rPr>
        <w:t xml:space="preserve">. Соблюдать Правила внутреннего трудового распорядка, установленный </w:t>
      </w:r>
      <w:r w:rsidR="008E5E94" w:rsidRPr="004B0A90">
        <w:rPr>
          <w:rFonts w:ascii="Times New Roman" w:hAnsi="Times New Roman" w:cs="Times New Roman"/>
          <w:sz w:val="28"/>
          <w:szCs w:val="28"/>
        </w:rPr>
        <w:t xml:space="preserve"> </w:t>
      </w:r>
      <w:r w:rsidR="0058778F" w:rsidRPr="004B0A90">
        <w:rPr>
          <w:rFonts w:ascii="Times New Roman" w:hAnsi="Times New Roman" w:cs="Times New Roman"/>
          <w:sz w:val="28"/>
          <w:szCs w:val="28"/>
        </w:rPr>
        <w:t>режим труда, правила и инструкции по охране труда.</w:t>
      </w:r>
    </w:p>
    <w:p w:rsidR="0058778F" w:rsidRPr="004B0A90" w:rsidRDefault="000D7188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>2.8</w:t>
      </w:r>
      <w:r w:rsidR="0058778F" w:rsidRPr="004B0A90">
        <w:rPr>
          <w:rFonts w:ascii="Times New Roman" w:hAnsi="Times New Roman" w:cs="Times New Roman"/>
          <w:sz w:val="28"/>
          <w:szCs w:val="28"/>
        </w:rPr>
        <w:t>.  Создавать  и  сохранять  благоприятную  трудовую  атмосферу  в коллективе, уважать права друг друга.</w:t>
      </w:r>
    </w:p>
    <w:p w:rsidR="0058778F" w:rsidRDefault="0058778F" w:rsidP="005877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DF0" w:rsidRDefault="00E26DF0" w:rsidP="0058778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Pr="001B171E" w:rsidRDefault="001B171E" w:rsidP="0058778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6DF0" w:rsidRDefault="00E26DF0" w:rsidP="005877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3339C" w:rsidRDefault="0058778F" w:rsidP="0023339C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39C">
        <w:rPr>
          <w:rFonts w:ascii="Times New Roman" w:hAnsi="Times New Roman" w:cs="Times New Roman"/>
          <w:b/>
          <w:sz w:val="32"/>
          <w:szCs w:val="32"/>
        </w:rPr>
        <w:t xml:space="preserve">Обеспечение занятости. </w:t>
      </w:r>
    </w:p>
    <w:p w:rsidR="0058778F" w:rsidRDefault="0058778F" w:rsidP="0023339C">
      <w:pPr>
        <w:pStyle w:val="a3"/>
        <w:ind w:left="43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39C">
        <w:rPr>
          <w:rFonts w:ascii="Times New Roman" w:hAnsi="Times New Roman" w:cs="Times New Roman"/>
          <w:b/>
          <w:sz w:val="32"/>
          <w:szCs w:val="32"/>
        </w:rPr>
        <w:t>Подготовка и переподготовка кадров</w:t>
      </w:r>
      <w:r w:rsidR="0023339C">
        <w:rPr>
          <w:rFonts w:ascii="Times New Roman" w:hAnsi="Times New Roman" w:cs="Times New Roman"/>
          <w:b/>
          <w:sz w:val="32"/>
          <w:szCs w:val="32"/>
        </w:rPr>
        <w:t>.</w:t>
      </w:r>
    </w:p>
    <w:p w:rsidR="0058778F" w:rsidRPr="0058778F" w:rsidRDefault="0058778F" w:rsidP="00BE6A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778F" w:rsidRPr="0058778F" w:rsidRDefault="0058778F" w:rsidP="00BE6A7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78F">
        <w:rPr>
          <w:rFonts w:ascii="Times New Roman" w:hAnsi="Times New Roman" w:cs="Times New Roman"/>
          <w:sz w:val="28"/>
          <w:szCs w:val="28"/>
        </w:rPr>
        <w:t xml:space="preserve">3.1.  </w:t>
      </w:r>
      <w:proofErr w:type="gramStart"/>
      <w:r w:rsidR="00BE6A74">
        <w:rPr>
          <w:rFonts w:ascii="Times New Roman" w:hAnsi="Times New Roman" w:cs="Times New Roman"/>
          <w:sz w:val="28"/>
          <w:szCs w:val="28"/>
        </w:rPr>
        <w:t>Работодатель обязуется с</w:t>
      </w:r>
      <w:r w:rsidRPr="0058778F">
        <w:rPr>
          <w:rFonts w:ascii="Times New Roman" w:hAnsi="Times New Roman" w:cs="Times New Roman"/>
          <w:sz w:val="28"/>
          <w:szCs w:val="28"/>
        </w:rPr>
        <w:t>ообщать  в  письменно</w:t>
      </w:r>
      <w:r w:rsidR="005E42A6">
        <w:rPr>
          <w:rFonts w:ascii="Times New Roman" w:hAnsi="Times New Roman" w:cs="Times New Roman"/>
          <w:sz w:val="28"/>
          <w:szCs w:val="28"/>
        </w:rPr>
        <w:t>й  форме  совету трудового коллектива</w:t>
      </w:r>
      <w:r w:rsidRPr="0058778F">
        <w:rPr>
          <w:rFonts w:ascii="Times New Roman" w:hAnsi="Times New Roman" w:cs="Times New Roman"/>
          <w:sz w:val="28"/>
          <w:szCs w:val="28"/>
        </w:rPr>
        <w:t xml:space="preserve">  о  принятии решения  о  сокращении  численности  или  штат</w:t>
      </w:r>
      <w:r>
        <w:rPr>
          <w:rFonts w:ascii="Times New Roman" w:hAnsi="Times New Roman" w:cs="Times New Roman"/>
          <w:sz w:val="28"/>
          <w:szCs w:val="28"/>
        </w:rPr>
        <w:t xml:space="preserve">а  работников  и  о  возможном </w:t>
      </w:r>
      <w:r w:rsidRPr="0058778F">
        <w:rPr>
          <w:rFonts w:ascii="Times New Roman" w:hAnsi="Times New Roman" w:cs="Times New Roman"/>
          <w:sz w:val="28"/>
          <w:szCs w:val="28"/>
        </w:rPr>
        <w:t>расторжении трудовых договоров с работниками  не позднее, чем за  2  мес</w:t>
      </w:r>
      <w:r>
        <w:rPr>
          <w:rFonts w:ascii="Times New Roman" w:hAnsi="Times New Roman" w:cs="Times New Roman"/>
          <w:sz w:val="28"/>
          <w:szCs w:val="28"/>
        </w:rPr>
        <w:t xml:space="preserve">яца до </w:t>
      </w:r>
      <w:r w:rsidRPr="0058778F">
        <w:rPr>
          <w:rFonts w:ascii="Times New Roman" w:hAnsi="Times New Roman" w:cs="Times New Roman"/>
          <w:sz w:val="28"/>
          <w:szCs w:val="28"/>
        </w:rPr>
        <w:t>начала проведения соответствующих мероприят</w:t>
      </w:r>
      <w:r>
        <w:rPr>
          <w:rFonts w:ascii="Times New Roman" w:hAnsi="Times New Roman" w:cs="Times New Roman"/>
          <w:sz w:val="28"/>
          <w:szCs w:val="28"/>
        </w:rPr>
        <w:t xml:space="preserve">ий, а при массовых увольнениях </w:t>
      </w:r>
      <w:r w:rsidRPr="0058778F">
        <w:rPr>
          <w:rFonts w:ascii="Times New Roman" w:hAnsi="Times New Roman" w:cs="Times New Roman"/>
          <w:sz w:val="28"/>
          <w:szCs w:val="28"/>
        </w:rPr>
        <w:t>работников - не позднее, чем за 3 месяца (ст. 82 ТК РФ)</w:t>
      </w:r>
      <w:r w:rsidR="008E5E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5E94">
        <w:rPr>
          <w:rFonts w:ascii="Times New Roman" w:hAnsi="Times New Roman" w:cs="Times New Roman"/>
          <w:sz w:val="28"/>
          <w:szCs w:val="28"/>
        </w:rPr>
        <w:t xml:space="preserve">  В  случае  ликвидации  Учреждения</w:t>
      </w:r>
      <w:r w:rsidRPr="0058778F">
        <w:rPr>
          <w:rFonts w:ascii="Times New Roman" w:hAnsi="Times New Roman" w:cs="Times New Roman"/>
          <w:sz w:val="28"/>
          <w:szCs w:val="28"/>
        </w:rPr>
        <w:t xml:space="preserve">  уведомление  должно  содержать социально-экономическое обоснование.</w:t>
      </w:r>
    </w:p>
    <w:p w:rsidR="0058778F" w:rsidRDefault="0058778F" w:rsidP="00BE43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78F">
        <w:rPr>
          <w:rFonts w:ascii="Times New Roman" w:hAnsi="Times New Roman" w:cs="Times New Roman"/>
          <w:sz w:val="28"/>
          <w:szCs w:val="28"/>
        </w:rPr>
        <w:t>3.2.  Высвобождение  работников  в  каждом  конкретном  случае  решать  в соответствии с действующим законодательством.</w:t>
      </w:r>
    </w:p>
    <w:p w:rsidR="00F836C1" w:rsidRPr="0058778F" w:rsidRDefault="00D9508F" w:rsidP="008E5E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BE43C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E43C1">
        <w:rPr>
          <w:rFonts w:ascii="Times New Roman" w:hAnsi="Times New Roman" w:cs="Times New Roman"/>
          <w:sz w:val="28"/>
          <w:szCs w:val="28"/>
        </w:rPr>
        <w:t>П</w:t>
      </w:r>
      <w:r w:rsidR="00F836C1">
        <w:rPr>
          <w:rFonts w:ascii="Times New Roman" w:hAnsi="Times New Roman" w:cs="Times New Roman"/>
          <w:sz w:val="28"/>
          <w:szCs w:val="28"/>
        </w:rPr>
        <w:t xml:space="preserve">ри сокращении численности или штата работников, помимо лиц, предусмотренных статьей 179 ТК РФ </w:t>
      </w:r>
      <w:r w:rsidR="005A1E3F">
        <w:rPr>
          <w:rFonts w:ascii="Times New Roman" w:hAnsi="Times New Roman" w:cs="Times New Roman"/>
          <w:sz w:val="28"/>
          <w:szCs w:val="28"/>
        </w:rPr>
        <w:t xml:space="preserve">преимущественное право на оставление на работе, имеют также: лица </w:t>
      </w:r>
      <w:proofErr w:type="spellStart"/>
      <w:r w:rsidR="005A1E3F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="004C1AF7">
        <w:rPr>
          <w:rFonts w:ascii="Times New Roman" w:hAnsi="Times New Roman" w:cs="Times New Roman"/>
          <w:sz w:val="28"/>
          <w:szCs w:val="28"/>
        </w:rPr>
        <w:t xml:space="preserve"> возраста (за два года до пенсии), проработавшие в учреждении свыше 10 лет; одинокие матери и отцы</w:t>
      </w:r>
      <w:r w:rsidR="00FD1A76">
        <w:rPr>
          <w:rFonts w:ascii="Times New Roman" w:hAnsi="Times New Roman" w:cs="Times New Roman"/>
          <w:sz w:val="28"/>
          <w:szCs w:val="28"/>
        </w:rPr>
        <w:t xml:space="preserve"> </w:t>
      </w:r>
      <w:r w:rsidR="00FD1A76" w:rsidRPr="00C064F5">
        <w:rPr>
          <w:rFonts w:ascii="Times New Roman" w:hAnsi="Times New Roman" w:cs="Times New Roman"/>
          <w:sz w:val="28"/>
          <w:szCs w:val="28"/>
        </w:rPr>
        <w:t>(согласно справки из органов соцзащиты о статусе одинокой матери (отца) и получении пособия)</w:t>
      </w:r>
      <w:r w:rsidR="004C1AF7" w:rsidRPr="00C064F5">
        <w:rPr>
          <w:rFonts w:ascii="Times New Roman" w:hAnsi="Times New Roman" w:cs="Times New Roman"/>
          <w:sz w:val="28"/>
          <w:szCs w:val="28"/>
        </w:rPr>
        <w:t>,</w:t>
      </w:r>
      <w:r w:rsidR="004C1AF7">
        <w:rPr>
          <w:rFonts w:ascii="Times New Roman" w:hAnsi="Times New Roman" w:cs="Times New Roman"/>
          <w:sz w:val="28"/>
          <w:szCs w:val="28"/>
        </w:rPr>
        <w:t xml:space="preserve"> воспитывающие детей до 16 лет;</w:t>
      </w:r>
      <w:proofErr w:type="gramEnd"/>
      <w:r w:rsidR="004C1AF7">
        <w:rPr>
          <w:rFonts w:ascii="Times New Roman" w:hAnsi="Times New Roman" w:cs="Times New Roman"/>
          <w:sz w:val="28"/>
          <w:szCs w:val="28"/>
        </w:rPr>
        <w:t xml:space="preserve"> матери находящиеся в отпуске по уходу за ребенком; родители, воспитывающие детей – инвалидов до 18 лет.</w:t>
      </w:r>
    </w:p>
    <w:p w:rsidR="0058778F" w:rsidRPr="0058778F" w:rsidRDefault="00D9508F" w:rsidP="008E5E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3.4</w:t>
      </w:r>
      <w:r w:rsidR="0058778F" w:rsidRPr="0058778F">
        <w:rPr>
          <w:rFonts w:ascii="Times New Roman" w:hAnsi="Times New Roman" w:cs="Times New Roman"/>
          <w:sz w:val="28"/>
          <w:szCs w:val="28"/>
        </w:rPr>
        <w:t>.  Высвобождаемым  работникам  предоставляются  гарантии  и компенсации,  предусмотренные  действующим  законодательством  при сокращении численности или штата (ст. 178, 180 ТК РФ).</w:t>
      </w:r>
    </w:p>
    <w:p w:rsidR="0058778F" w:rsidRDefault="00D9508F" w:rsidP="00712E4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58778F" w:rsidRPr="0058778F">
        <w:rPr>
          <w:rFonts w:ascii="Times New Roman" w:hAnsi="Times New Roman" w:cs="Times New Roman"/>
          <w:sz w:val="28"/>
          <w:szCs w:val="28"/>
        </w:rPr>
        <w:t>.  Работникам,</w:t>
      </w:r>
      <w:r w:rsidR="000C7FAD" w:rsidRPr="000C7F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8778F" w:rsidRPr="0058778F">
        <w:rPr>
          <w:rFonts w:ascii="Times New Roman" w:hAnsi="Times New Roman" w:cs="Times New Roman"/>
          <w:sz w:val="28"/>
          <w:szCs w:val="28"/>
        </w:rPr>
        <w:t>направленным  на  обучение  работодателем  или поступившим  самостоятельно  на  обучение  по  имеющим  государственную аккр</w:t>
      </w:r>
      <w:r w:rsidR="005C4437">
        <w:rPr>
          <w:rFonts w:ascii="Times New Roman" w:hAnsi="Times New Roman" w:cs="Times New Roman"/>
          <w:sz w:val="28"/>
          <w:szCs w:val="28"/>
        </w:rPr>
        <w:t>едитацию программам бакалавриата</w:t>
      </w:r>
      <w:r w:rsidR="0058778F" w:rsidRPr="0058778F">
        <w:rPr>
          <w:rFonts w:ascii="Times New Roman" w:hAnsi="Times New Roman" w:cs="Times New Roman"/>
          <w:sz w:val="28"/>
          <w:szCs w:val="28"/>
        </w:rPr>
        <w:t>, програ</w:t>
      </w:r>
      <w:r w:rsidR="00C149C5">
        <w:rPr>
          <w:rFonts w:ascii="Times New Roman" w:hAnsi="Times New Roman" w:cs="Times New Roman"/>
          <w:sz w:val="28"/>
          <w:szCs w:val="28"/>
        </w:rPr>
        <w:t>ммам специалитета,</w:t>
      </w:r>
      <w:r w:rsidR="000C7FAD">
        <w:rPr>
          <w:rFonts w:ascii="Times New Roman" w:hAnsi="Times New Roman" w:cs="Times New Roman"/>
          <w:sz w:val="28"/>
          <w:szCs w:val="28"/>
        </w:rPr>
        <w:t xml:space="preserve"> программ магистратуры</w:t>
      </w:r>
      <w:r w:rsidR="00C149C5">
        <w:rPr>
          <w:rFonts w:ascii="Times New Roman" w:hAnsi="Times New Roman" w:cs="Times New Roman"/>
          <w:sz w:val="28"/>
          <w:szCs w:val="28"/>
        </w:rPr>
        <w:t xml:space="preserve"> </w:t>
      </w:r>
      <w:r w:rsidR="0058778F">
        <w:rPr>
          <w:rFonts w:ascii="Times New Roman" w:hAnsi="Times New Roman" w:cs="Times New Roman"/>
          <w:sz w:val="28"/>
          <w:szCs w:val="28"/>
        </w:rPr>
        <w:t xml:space="preserve">  </w:t>
      </w:r>
      <w:r w:rsidR="0058778F" w:rsidRPr="0058778F">
        <w:rPr>
          <w:rFonts w:ascii="Times New Roman" w:hAnsi="Times New Roman" w:cs="Times New Roman"/>
          <w:sz w:val="28"/>
          <w:szCs w:val="28"/>
        </w:rPr>
        <w:t>или  программам  среднего  проф</w:t>
      </w:r>
      <w:r w:rsidR="0058778F">
        <w:rPr>
          <w:rFonts w:ascii="Times New Roman" w:hAnsi="Times New Roman" w:cs="Times New Roman"/>
          <w:sz w:val="28"/>
          <w:szCs w:val="28"/>
        </w:rPr>
        <w:t xml:space="preserve">ессионального  образования  по </w:t>
      </w:r>
      <w:r w:rsidR="0058778F" w:rsidRPr="0058778F">
        <w:rPr>
          <w:rFonts w:ascii="Times New Roman" w:hAnsi="Times New Roman" w:cs="Times New Roman"/>
          <w:sz w:val="28"/>
          <w:szCs w:val="28"/>
        </w:rPr>
        <w:t>заочной  и  очно-заочной  формам  обучения</w:t>
      </w:r>
      <w:r w:rsidR="0058778F">
        <w:rPr>
          <w:rFonts w:ascii="Times New Roman" w:hAnsi="Times New Roman" w:cs="Times New Roman"/>
          <w:sz w:val="28"/>
          <w:szCs w:val="28"/>
        </w:rPr>
        <w:t xml:space="preserve">  и  успешно  осваивающим  эти </w:t>
      </w:r>
      <w:r w:rsidR="0058778F" w:rsidRPr="0058778F">
        <w:rPr>
          <w:rFonts w:ascii="Times New Roman" w:hAnsi="Times New Roman" w:cs="Times New Roman"/>
          <w:sz w:val="28"/>
          <w:szCs w:val="28"/>
        </w:rPr>
        <w:t>программы, работодатель предоставляет дополн</w:t>
      </w:r>
      <w:r w:rsidR="0058778F">
        <w:rPr>
          <w:rFonts w:ascii="Times New Roman" w:hAnsi="Times New Roman" w:cs="Times New Roman"/>
          <w:sz w:val="28"/>
          <w:szCs w:val="28"/>
        </w:rPr>
        <w:t xml:space="preserve">ительные отпуска с сохранением </w:t>
      </w:r>
      <w:r w:rsidR="0058778F" w:rsidRPr="0058778F">
        <w:rPr>
          <w:rFonts w:ascii="Times New Roman" w:hAnsi="Times New Roman" w:cs="Times New Roman"/>
          <w:sz w:val="28"/>
          <w:szCs w:val="28"/>
        </w:rPr>
        <w:t>среднего заработка  в порядке, предусмотренном ст. 173,</w:t>
      </w:r>
      <w:r w:rsidR="00EA482A">
        <w:rPr>
          <w:rFonts w:ascii="Times New Roman" w:hAnsi="Times New Roman" w:cs="Times New Roman"/>
          <w:sz w:val="28"/>
          <w:szCs w:val="28"/>
        </w:rPr>
        <w:t xml:space="preserve"> </w:t>
      </w:r>
      <w:r w:rsidR="0058778F" w:rsidRPr="0058778F">
        <w:rPr>
          <w:rFonts w:ascii="Times New Roman" w:hAnsi="Times New Roman" w:cs="Times New Roman"/>
          <w:sz w:val="28"/>
          <w:szCs w:val="28"/>
        </w:rPr>
        <w:t>174 ТК РФ.</w:t>
      </w:r>
    </w:p>
    <w:p w:rsidR="000C7FAD" w:rsidRDefault="000C7FAD" w:rsidP="00712E4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Гарантии и компенсации</w:t>
      </w:r>
      <w:r w:rsidR="003061C9">
        <w:rPr>
          <w:rFonts w:ascii="Times New Roman" w:hAnsi="Times New Roman" w:cs="Times New Roman"/>
          <w:sz w:val="28"/>
          <w:szCs w:val="28"/>
        </w:rPr>
        <w:t>, предусмотренные ст. 173-174</w:t>
      </w:r>
      <w:r>
        <w:rPr>
          <w:rFonts w:ascii="Times New Roman" w:hAnsi="Times New Roman" w:cs="Times New Roman"/>
          <w:sz w:val="28"/>
          <w:szCs w:val="28"/>
        </w:rPr>
        <w:t xml:space="preserve"> ТК РФ, полагаются работникам только при получении ими образования соответствующего уровня впервые (ст. 177 ТК РФ)</w:t>
      </w:r>
      <w:r w:rsidR="003061C9">
        <w:rPr>
          <w:rFonts w:ascii="Times New Roman" w:hAnsi="Times New Roman" w:cs="Times New Roman"/>
          <w:sz w:val="28"/>
          <w:szCs w:val="28"/>
        </w:rPr>
        <w:t>.</w:t>
      </w:r>
    </w:p>
    <w:p w:rsidR="001B171E" w:rsidRDefault="001B171E" w:rsidP="005D1BE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Pr="001B171E" w:rsidRDefault="001B171E" w:rsidP="005D1BE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B6C2D" w:rsidRDefault="002B6C2D" w:rsidP="005D1BE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AE" w:rsidRPr="0023339C" w:rsidRDefault="005C4437" w:rsidP="005D1BE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Рабочее время и </w:t>
      </w:r>
      <w:r w:rsidR="005D1BEB" w:rsidRPr="0023339C">
        <w:rPr>
          <w:rFonts w:ascii="Times New Roman" w:hAnsi="Times New Roman" w:cs="Times New Roman"/>
          <w:b/>
          <w:sz w:val="32"/>
          <w:szCs w:val="32"/>
        </w:rPr>
        <w:t>время отдыха</w:t>
      </w:r>
    </w:p>
    <w:p w:rsidR="005D1BEB" w:rsidRPr="005D1BEB" w:rsidRDefault="005D1BEB" w:rsidP="005D1B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BEB" w:rsidRPr="00860930" w:rsidRDefault="005D1BEB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930">
        <w:rPr>
          <w:rFonts w:ascii="Times New Roman" w:hAnsi="Times New Roman" w:cs="Times New Roman"/>
          <w:sz w:val="28"/>
          <w:szCs w:val="28"/>
        </w:rPr>
        <w:t>4.1.</w:t>
      </w:r>
      <w:r w:rsidR="00335C63" w:rsidRPr="00860930">
        <w:rPr>
          <w:rFonts w:ascii="Times New Roman" w:hAnsi="Times New Roman" w:cs="Times New Roman"/>
          <w:sz w:val="28"/>
          <w:szCs w:val="28"/>
        </w:rPr>
        <w:t xml:space="preserve"> </w:t>
      </w:r>
      <w:r w:rsidRPr="00860930">
        <w:rPr>
          <w:rFonts w:ascii="Times New Roman" w:hAnsi="Times New Roman" w:cs="Times New Roman"/>
          <w:sz w:val="28"/>
          <w:szCs w:val="28"/>
        </w:rPr>
        <w:t>Режим рабочего времени определяется</w:t>
      </w:r>
      <w:r w:rsidR="00335C63" w:rsidRPr="00860930">
        <w:rPr>
          <w:rFonts w:ascii="Times New Roman" w:hAnsi="Times New Roman" w:cs="Times New Roman"/>
          <w:sz w:val="28"/>
          <w:szCs w:val="28"/>
        </w:rPr>
        <w:t xml:space="preserve">  Правилами внутреннего  трудового  распорядка</w:t>
      </w:r>
      <w:r w:rsidR="005C4437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335C63" w:rsidRPr="00860930">
        <w:rPr>
          <w:rFonts w:ascii="Times New Roman" w:hAnsi="Times New Roman" w:cs="Times New Roman"/>
          <w:sz w:val="28"/>
          <w:szCs w:val="28"/>
        </w:rPr>
        <w:t>,  которые  являются  самостоятельным локальным нормативно-правовым актом учреждения.</w:t>
      </w:r>
      <w:r w:rsidRPr="00860930">
        <w:rPr>
          <w:rFonts w:ascii="Times New Roman" w:hAnsi="Times New Roman" w:cs="Times New Roman"/>
          <w:sz w:val="28"/>
          <w:szCs w:val="28"/>
        </w:rPr>
        <w:t xml:space="preserve"> </w:t>
      </w:r>
      <w:r w:rsidR="001F6813" w:rsidRPr="00860930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</w:p>
    <w:p w:rsidR="005D1BEB" w:rsidRPr="00860930" w:rsidRDefault="00335C63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930">
        <w:rPr>
          <w:rFonts w:ascii="Times New Roman" w:hAnsi="Times New Roman" w:cs="Times New Roman"/>
          <w:sz w:val="28"/>
          <w:szCs w:val="28"/>
        </w:rPr>
        <w:t>4</w:t>
      </w:r>
      <w:r w:rsidR="005D1BEB" w:rsidRPr="00860930">
        <w:rPr>
          <w:rFonts w:ascii="Times New Roman" w:hAnsi="Times New Roman" w:cs="Times New Roman"/>
          <w:sz w:val="28"/>
          <w:szCs w:val="28"/>
        </w:rPr>
        <w:t>.2.</w:t>
      </w:r>
      <w:r w:rsidR="001818AC">
        <w:rPr>
          <w:rFonts w:ascii="Times New Roman" w:hAnsi="Times New Roman" w:cs="Times New Roman"/>
          <w:sz w:val="28"/>
          <w:szCs w:val="28"/>
        </w:rPr>
        <w:t xml:space="preserve"> </w:t>
      </w:r>
      <w:r w:rsidR="00673972">
        <w:rPr>
          <w:rFonts w:ascii="Times New Roman" w:hAnsi="Times New Roman" w:cs="Times New Roman"/>
          <w:sz w:val="28"/>
          <w:szCs w:val="28"/>
        </w:rPr>
        <w:t xml:space="preserve">Для директора </w:t>
      </w:r>
      <w:r w:rsidR="00FB648F">
        <w:rPr>
          <w:rFonts w:ascii="Times New Roman" w:hAnsi="Times New Roman" w:cs="Times New Roman"/>
          <w:sz w:val="28"/>
          <w:szCs w:val="28"/>
        </w:rPr>
        <w:t>учреждения и водителей</w:t>
      </w:r>
      <w:r w:rsidR="00E734F2">
        <w:rPr>
          <w:rFonts w:ascii="Times New Roman" w:hAnsi="Times New Roman" w:cs="Times New Roman"/>
          <w:sz w:val="28"/>
          <w:szCs w:val="28"/>
        </w:rPr>
        <w:t xml:space="preserve"> </w:t>
      </w:r>
      <w:r w:rsidR="00673972">
        <w:rPr>
          <w:rFonts w:ascii="Times New Roman" w:hAnsi="Times New Roman" w:cs="Times New Roman"/>
          <w:sz w:val="28"/>
          <w:szCs w:val="28"/>
        </w:rPr>
        <w:t>устанавливается ненормированный рабочий день, д</w:t>
      </w:r>
      <w:r w:rsidR="005D1BEB" w:rsidRPr="00860930">
        <w:rPr>
          <w:rFonts w:ascii="Times New Roman" w:hAnsi="Times New Roman" w:cs="Times New Roman"/>
          <w:sz w:val="28"/>
          <w:szCs w:val="28"/>
        </w:rPr>
        <w:t>ля</w:t>
      </w:r>
      <w:r w:rsidR="00673972">
        <w:rPr>
          <w:rFonts w:ascii="Times New Roman" w:hAnsi="Times New Roman" w:cs="Times New Roman"/>
          <w:sz w:val="28"/>
          <w:szCs w:val="28"/>
        </w:rPr>
        <w:t xml:space="preserve"> всех остальных</w:t>
      </w:r>
      <w:r w:rsidRPr="00860930">
        <w:rPr>
          <w:rFonts w:ascii="Times New Roman" w:hAnsi="Times New Roman" w:cs="Times New Roman"/>
          <w:sz w:val="28"/>
          <w:szCs w:val="28"/>
        </w:rPr>
        <w:t xml:space="preserve"> </w:t>
      </w:r>
      <w:r w:rsidR="004F07BC" w:rsidRPr="00860930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860930">
        <w:rPr>
          <w:rFonts w:ascii="Times New Roman" w:hAnsi="Times New Roman" w:cs="Times New Roman"/>
          <w:sz w:val="28"/>
          <w:szCs w:val="28"/>
        </w:rPr>
        <w:t>работников</w:t>
      </w:r>
      <w:r w:rsidR="00FB648F">
        <w:rPr>
          <w:rFonts w:ascii="Times New Roman" w:hAnsi="Times New Roman" w:cs="Times New Roman"/>
          <w:sz w:val="28"/>
          <w:szCs w:val="28"/>
        </w:rPr>
        <w:t xml:space="preserve"> (кроме сторожей) </w:t>
      </w:r>
      <w:r w:rsidRPr="00860930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860930">
        <w:rPr>
          <w:rFonts w:ascii="Times New Roman" w:hAnsi="Times New Roman" w:cs="Times New Roman"/>
          <w:sz w:val="28"/>
          <w:szCs w:val="28"/>
        </w:rPr>
        <w:t>устанавливается</w:t>
      </w:r>
      <w:r w:rsidR="00023732" w:rsidRPr="00860930">
        <w:rPr>
          <w:rFonts w:ascii="Times New Roman" w:hAnsi="Times New Roman" w:cs="Times New Roman"/>
          <w:sz w:val="28"/>
          <w:szCs w:val="28"/>
        </w:rPr>
        <w:t xml:space="preserve"> нормированный рабочий день с 8.00  до 17.00 часов, </w:t>
      </w:r>
      <w:r w:rsidRPr="00860930">
        <w:rPr>
          <w:rFonts w:ascii="Times New Roman" w:hAnsi="Times New Roman" w:cs="Times New Roman"/>
          <w:sz w:val="28"/>
          <w:szCs w:val="28"/>
        </w:rPr>
        <w:t xml:space="preserve"> </w:t>
      </w:r>
      <w:r w:rsidR="00023732" w:rsidRPr="00860930">
        <w:rPr>
          <w:rFonts w:ascii="Times New Roman" w:hAnsi="Times New Roman" w:cs="Times New Roman"/>
          <w:sz w:val="28"/>
          <w:szCs w:val="28"/>
        </w:rPr>
        <w:t>пятидневная рабочая неделя продолжительностью 40 часов  с двумя выходными днями (суббота и воскресенье).</w:t>
      </w:r>
    </w:p>
    <w:p w:rsidR="00D6648C" w:rsidRPr="00860930" w:rsidRDefault="00023732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930">
        <w:rPr>
          <w:rFonts w:ascii="Times New Roman" w:hAnsi="Times New Roman" w:cs="Times New Roman"/>
          <w:sz w:val="28"/>
          <w:szCs w:val="28"/>
        </w:rPr>
        <w:t>Обеде</w:t>
      </w:r>
      <w:r w:rsidR="00712E42">
        <w:rPr>
          <w:rFonts w:ascii="Times New Roman" w:hAnsi="Times New Roman" w:cs="Times New Roman"/>
          <w:sz w:val="28"/>
          <w:szCs w:val="28"/>
        </w:rPr>
        <w:t>нный перерыв</w:t>
      </w:r>
      <w:r w:rsidR="0060722A">
        <w:rPr>
          <w:rFonts w:ascii="Times New Roman" w:hAnsi="Times New Roman" w:cs="Times New Roman"/>
          <w:sz w:val="28"/>
          <w:szCs w:val="28"/>
        </w:rPr>
        <w:t xml:space="preserve"> </w:t>
      </w:r>
      <w:r w:rsidR="00712E42">
        <w:rPr>
          <w:rFonts w:ascii="Times New Roman" w:hAnsi="Times New Roman" w:cs="Times New Roman"/>
          <w:sz w:val="28"/>
          <w:szCs w:val="28"/>
        </w:rPr>
        <w:t xml:space="preserve">с 12.00 до </w:t>
      </w:r>
      <w:r w:rsidR="001818AC">
        <w:rPr>
          <w:rFonts w:ascii="Times New Roman" w:hAnsi="Times New Roman" w:cs="Times New Roman"/>
          <w:sz w:val="28"/>
          <w:szCs w:val="28"/>
        </w:rPr>
        <w:t>13:00 часов.</w:t>
      </w:r>
      <w:r w:rsidR="00315F41">
        <w:rPr>
          <w:rFonts w:ascii="Times New Roman" w:hAnsi="Times New Roman" w:cs="Times New Roman"/>
          <w:sz w:val="28"/>
          <w:szCs w:val="28"/>
        </w:rPr>
        <w:t xml:space="preserve"> </w:t>
      </w:r>
      <w:r w:rsidRPr="00860930">
        <w:rPr>
          <w:rFonts w:ascii="Times New Roman" w:hAnsi="Times New Roman" w:cs="Times New Roman"/>
          <w:sz w:val="28"/>
          <w:szCs w:val="28"/>
        </w:rPr>
        <w:t>Перерыв</w:t>
      </w:r>
      <w:r w:rsidR="0060722A">
        <w:rPr>
          <w:rFonts w:ascii="Times New Roman" w:hAnsi="Times New Roman" w:cs="Times New Roman"/>
          <w:sz w:val="28"/>
          <w:szCs w:val="28"/>
        </w:rPr>
        <w:t xml:space="preserve"> на обед</w:t>
      </w:r>
      <w:r w:rsidRPr="00860930">
        <w:rPr>
          <w:rFonts w:ascii="Times New Roman" w:hAnsi="Times New Roman" w:cs="Times New Roman"/>
          <w:sz w:val="28"/>
          <w:szCs w:val="28"/>
        </w:rPr>
        <w:t xml:space="preserve"> не включается в рабочее время и не оплачивается. Работник может использовать его по своему усмотрению и на это время отлучиться с работы.</w:t>
      </w:r>
      <w:r w:rsidR="00315F41">
        <w:rPr>
          <w:rFonts w:ascii="Times New Roman" w:hAnsi="Times New Roman" w:cs="Times New Roman"/>
          <w:sz w:val="28"/>
          <w:szCs w:val="28"/>
        </w:rPr>
        <w:t xml:space="preserve"> Для работников отделения профилактики безнадзорности и правонарушений несовершеннолетних и социально-реабилитационного отделения для граждан пожилого возраста и инвалидов, детей и лиц с ограниченными возможностями устанавливается рабочая неделя с выходными днями по «скользящему» графику. При этом общим выходным днем является воскресенье в силу части 2 статьи 111 Трудового кодекса РФ, второй выходной день устанавливается в соответствии с графиком, утвержденным директором (графики работы доводятся до сведения работников не позднее, чем за один месяц до их введения в действие); </w:t>
      </w:r>
    </w:p>
    <w:p w:rsidR="005D1BEB" w:rsidRPr="005D1BEB" w:rsidRDefault="00335C63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D1BEB" w:rsidRPr="005D1BEB">
        <w:rPr>
          <w:rFonts w:ascii="Times New Roman" w:hAnsi="Times New Roman" w:cs="Times New Roman"/>
          <w:sz w:val="28"/>
          <w:szCs w:val="28"/>
        </w:rPr>
        <w:t>.3.</w:t>
      </w:r>
      <w:r w:rsidR="00860930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Сокращенная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времени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устанавливается: </w:t>
      </w:r>
    </w:p>
    <w:p w:rsidR="005D1BEB" w:rsidRPr="005D1BEB" w:rsidRDefault="005D1BEB" w:rsidP="0097385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BEB">
        <w:rPr>
          <w:rFonts w:ascii="Times New Roman" w:hAnsi="Times New Roman" w:cs="Times New Roman"/>
          <w:sz w:val="28"/>
          <w:szCs w:val="28"/>
        </w:rPr>
        <w:t>-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для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работников,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="00656E6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являющихся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инвалидами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I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или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II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группы,</w:t>
      </w:r>
      <w:r w:rsidR="00CF4540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-</w:t>
      </w:r>
      <w:r w:rsidR="00CF4540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не</w:t>
      </w:r>
      <w:r w:rsidR="00335C63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более</w:t>
      </w:r>
      <w:r w:rsidR="00CF4540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35</w:t>
      </w:r>
      <w:r w:rsidR="00CF4540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часов</w:t>
      </w:r>
      <w:r w:rsidR="00CF4540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в</w:t>
      </w:r>
      <w:r w:rsidR="00CF4540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неделю</w:t>
      </w:r>
      <w:r w:rsidR="00891E39">
        <w:rPr>
          <w:rFonts w:ascii="Times New Roman" w:hAnsi="Times New Roman" w:cs="Times New Roman"/>
          <w:sz w:val="28"/>
          <w:szCs w:val="28"/>
        </w:rPr>
        <w:t xml:space="preserve"> (ст. 92 ТК РФ)</w:t>
      </w:r>
      <w:r w:rsidRPr="005D1B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1BEB" w:rsidRDefault="00CF4540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5D1BEB" w:rsidRPr="005D1BE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919">
        <w:rPr>
          <w:rFonts w:ascii="Times New Roman" w:hAnsi="Times New Roman" w:cs="Times New Roman"/>
          <w:sz w:val="28"/>
          <w:szCs w:val="28"/>
        </w:rPr>
        <w:t xml:space="preserve">работников - женщин, работающих  в сельской местности, устанавливается 36 – часовая рабочая неделя </w:t>
      </w:r>
      <w:proofErr w:type="gramStart"/>
      <w:r w:rsidR="00E65919">
        <w:rPr>
          <w:rFonts w:ascii="Times New Roman" w:hAnsi="Times New Roman" w:cs="Times New Roman"/>
          <w:sz w:val="28"/>
          <w:szCs w:val="28"/>
        </w:rPr>
        <w:t>согласно Постановления</w:t>
      </w:r>
      <w:proofErr w:type="gramEnd"/>
      <w:r w:rsidR="00E65919">
        <w:rPr>
          <w:rFonts w:ascii="Times New Roman" w:hAnsi="Times New Roman" w:cs="Times New Roman"/>
          <w:sz w:val="28"/>
          <w:szCs w:val="28"/>
        </w:rPr>
        <w:t xml:space="preserve"> Верховного Совета РСФСР  от 01.11.1990г. № 298/3-1 «О неотложных мерах  по улучшению положения женщин, семьи, охраны материнства и детства на селе».</w:t>
      </w:r>
    </w:p>
    <w:p w:rsidR="0091724F" w:rsidRPr="005D1BEB" w:rsidRDefault="0091724F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медицинских работников</w:t>
      </w:r>
      <w:r w:rsidR="00315F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пятидневная рабочая неделя продолжительностью 39 часов с двумя выходными днями (суббота и воскресенье) (ст.350 ТК РФ).</w:t>
      </w:r>
    </w:p>
    <w:p w:rsidR="00E65919" w:rsidRDefault="00E65919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При этом заработная плата выплачивается в том же размере, что и при полной продолжительности еженедельной работы (40 часов).</w:t>
      </w:r>
    </w:p>
    <w:p w:rsidR="00DE6233" w:rsidRDefault="00D6648C" w:rsidP="00DE623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Pr="00D6648C">
        <w:rPr>
          <w:rFonts w:ascii="Times New Roman" w:hAnsi="Times New Roman" w:cs="Times New Roman"/>
          <w:sz w:val="28"/>
          <w:szCs w:val="28"/>
        </w:rPr>
        <w:t xml:space="preserve"> </w:t>
      </w:r>
      <w:r w:rsidR="00DE6233">
        <w:rPr>
          <w:rFonts w:ascii="Times New Roman" w:hAnsi="Times New Roman" w:cs="Times New Roman"/>
          <w:sz w:val="28"/>
          <w:szCs w:val="28"/>
        </w:rPr>
        <w:t>Неполное рабочее время – неполный рабочий день или неполная рабочая неделя устанавливается по заявлению работника в следующих случаях:</w:t>
      </w:r>
      <w:r w:rsidR="00DE6233">
        <w:rPr>
          <w:rFonts w:ascii="Times New Roman" w:hAnsi="Times New Roman" w:cs="Times New Roman"/>
          <w:sz w:val="28"/>
          <w:szCs w:val="28"/>
        </w:rPr>
        <w:br/>
        <w:t>- по соглашению между работником или работодателем;</w:t>
      </w:r>
      <w:r w:rsidR="00DE6233">
        <w:rPr>
          <w:rFonts w:ascii="Times New Roman" w:hAnsi="Times New Roman" w:cs="Times New Roman"/>
          <w:sz w:val="28"/>
          <w:szCs w:val="28"/>
        </w:rPr>
        <w:br/>
        <w:t>- по просьбе беременной женщины;</w:t>
      </w:r>
    </w:p>
    <w:p w:rsidR="00DE6233" w:rsidRDefault="00DE6233" w:rsidP="00DE6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одного из родителей (опекуна, попечителя, законного представителя), имеющего ребенка – инвалида до восемнадцати лет;</w:t>
      </w:r>
      <w:r>
        <w:rPr>
          <w:rFonts w:ascii="Times New Roman" w:hAnsi="Times New Roman" w:cs="Times New Roman"/>
          <w:sz w:val="28"/>
          <w:szCs w:val="28"/>
        </w:rPr>
        <w:br/>
        <w:t>- лица, осуществляющего уход за больным членом семьи в соответствии с медицинским заключением.</w:t>
      </w:r>
    </w:p>
    <w:p w:rsidR="00D6648C" w:rsidRPr="005D1BEB" w:rsidRDefault="00DE6233" w:rsidP="00DE6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объема работ (ст. 93 ТК РФ). </w:t>
      </w:r>
    </w:p>
    <w:p w:rsidR="00D45CA2" w:rsidRPr="00D45CA2" w:rsidRDefault="006659B8" w:rsidP="00D45CA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CA2">
        <w:rPr>
          <w:rFonts w:ascii="Times New Roman" w:hAnsi="Times New Roman" w:cs="Times New Roman"/>
          <w:sz w:val="28"/>
          <w:szCs w:val="28"/>
        </w:rPr>
        <w:t>4</w:t>
      </w:r>
      <w:r w:rsidR="00D6648C" w:rsidRPr="00D45CA2">
        <w:rPr>
          <w:rFonts w:ascii="Times New Roman" w:hAnsi="Times New Roman" w:cs="Times New Roman"/>
          <w:sz w:val="28"/>
          <w:szCs w:val="28"/>
        </w:rPr>
        <w:t>.5</w:t>
      </w:r>
      <w:r w:rsidR="005D1BEB" w:rsidRPr="00D45CA2">
        <w:rPr>
          <w:rFonts w:ascii="Times New Roman" w:hAnsi="Times New Roman" w:cs="Times New Roman"/>
          <w:sz w:val="28"/>
          <w:szCs w:val="28"/>
        </w:rPr>
        <w:t>.</w:t>
      </w:r>
      <w:r w:rsidR="00DE6233" w:rsidRPr="00D45CA2">
        <w:rPr>
          <w:rFonts w:ascii="Times New Roman" w:hAnsi="Times New Roman" w:cs="Times New Roman"/>
          <w:sz w:val="28"/>
          <w:szCs w:val="28"/>
        </w:rPr>
        <w:t xml:space="preserve">  </w:t>
      </w:r>
      <w:r w:rsidR="00D45CA2" w:rsidRPr="00D45CA2">
        <w:rPr>
          <w:rFonts w:ascii="Times New Roman" w:eastAsia="Times New Roman" w:hAnsi="Times New Roman" w:cs="Times New Roman"/>
          <w:sz w:val="28"/>
          <w:szCs w:val="28"/>
        </w:rPr>
        <w:t xml:space="preserve">Привлечение к работе в выходные нерабочие праздничные дни производится по письменному распоряжению работодателя в случае необходимости выполнения заранее непредвиденных работ. Привлечение работников к работе осуществляется по их письменному согласию </w:t>
      </w:r>
      <w:r w:rsidR="00F46083">
        <w:rPr>
          <w:rFonts w:ascii="Times New Roman" w:eastAsia="Times New Roman" w:hAnsi="Times New Roman" w:cs="Times New Roman"/>
          <w:sz w:val="28"/>
          <w:szCs w:val="28"/>
        </w:rPr>
        <w:t>(</w:t>
      </w:r>
      <w:r w:rsidR="00D45CA2" w:rsidRPr="00D45CA2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F46083">
        <w:rPr>
          <w:rFonts w:ascii="Times New Roman" w:eastAsia="Times New Roman" w:hAnsi="Times New Roman" w:cs="Times New Roman"/>
          <w:sz w:val="28"/>
          <w:szCs w:val="28"/>
        </w:rPr>
        <w:t>.</w:t>
      </w:r>
      <w:r w:rsidR="00D45CA2" w:rsidRPr="00D45CA2">
        <w:rPr>
          <w:rFonts w:ascii="Times New Roman" w:eastAsia="Times New Roman" w:hAnsi="Times New Roman" w:cs="Times New Roman"/>
          <w:sz w:val="28"/>
          <w:szCs w:val="28"/>
        </w:rPr>
        <w:t>113 ТК РФ</w:t>
      </w:r>
      <w:r w:rsidR="00F4608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26DF0" w:rsidRPr="00CC325A" w:rsidRDefault="00D45CA2" w:rsidP="00CC325A">
      <w:pPr>
        <w:pStyle w:val="a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45CA2">
        <w:rPr>
          <w:rFonts w:ascii="Times New Roman" w:eastAsia="Times New Roman" w:hAnsi="Times New Roman" w:cs="Times New Roman"/>
          <w:color w:val="222222"/>
          <w:sz w:val="28"/>
          <w:szCs w:val="28"/>
        </w:rPr>
        <w:t> Привлечение к работе выходные и нерабочие праздничные дни инвалидов, женщин,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D45CA2">
        <w:rPr>
          <w:rFonts w:ascii="Times New Roman" w:eastAsia="Times New Roman" w:hAnsi="Times New Roman" w:cs="Times New Roman"/>
          <w:color w:val="222222"/>
          <w:sz w:val="28"/>
          <w:szCs w:val="28"/>
        </w:rPr>
        <w:t>имеющих детей в возрасте до трех лет, допускается только при условии, если это не запрещ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ено им по состоянию здоровья в</w:t>
      </w:r>
      <w:r w:rsidRPr="00D4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соответствии с медицинским заключением, выданным в порядке, установленном Федеральным Законом и иными нормативными правовыми актами Российской Федерации. При этом инвалиды, женщины, имеющие детей в </w:t>
      </w:r>
      <w:r w:rsidR="00F46083">
        <w:rPr>
          <w:rFonts w:ascii="Times New Roman" w:eastAsia="Times New Roman" w:hAnsi="Times New Roman" w:cs="Times New Roman"/>
          <w:color w:val="222222"/>
          <w:sz w:val="28"/>
          <w:szCs w:val="28"/>
        </w:rPr>
        <w:t>возрасте до 3 лет, должны быть п</w:t>
      </w:r>
      <w:r w:rsidRPr="00D4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од роспись ознакомлены со своим правом </w:t>
      </w:r>
      <w:r w:rsidR="00F46083">
        <w:rPr>
          <w:rFonts w:ascii="Times New Roman" w:eastAsia="Times New Roman" w:hAnsi="Times New Roman" w:cs="Times New Roman"/>
          <w:color w:val="222222"/>
          <w:sz w:val="28"/>
          <w:szCs w:val="28"/>
        </w:rPr>
        <w:t>отказаться от работы в выходной или не рабочий праздничный день.</w:t>
      </w:r>
    </w:p>
    <w:p w:rsidR="00E26DF0" w:rsidRDefault="006659B8" w:rsidP="000D71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61C6">
        <w:rPr>
          <w:rFonts w:ascii="Times New Roman" w:hAnsi="Times New Roman" w:cs="Times New Roman"/>
          <w:sz w:val="28"/>
          <w:szCs w:val="28"/>
        </w:rPr>
        <w:t>4</w:t>
      </w:r>
      <w:r w:rsidR="00D6648C" w:rsidRPr="009D61C6">
        <w:rPr>
          <w:rFonts w:ascii="Times New Roman" w:hAnsi="Times New Roman" w:cs="Times New Roman"/>
          <w:sz w:val="28"/>
          <w:szCs w:val="28"/>
        </w:rPr>
        <w:t>.6</w:t>
      </w:r>
      <w:r w:rsidR="005D1BEB" w:rsidRPr="009D61C6">
        <w:rPr>
          <w:rFonts w:ascii="Times New Roman" w:hAnsi="Times New Roman" w:cs="Times New Roman"/>
          <w:sz w:val="28"/>
          <w:szCs w:val="28"/>
        </w:rPr>
        <w:t>.</w:t>
      </w:r>
      <w:r w:rsidR="008C7BA6" w:rsidRPr="009D61C6">
        <w:rPr>
          <w:rFonts w:ascii="Times New Roman" w:hAnsi="Times New Roman" w:cs="Times New Roman"/>
          <w:sz w:val="28"/>
          <w:szCs w:val="28"/>
        </w:rPr>
        <w:t xml:space="preserve"> </w:t>
      </w:r>
      <w:r w:rsidR="00E26DF0">
        <w:rPr>
          <w:rFonts w:ascii="Times New Roman" w:hAnsi="Times New Roman" w:cs="Times New Roman"/>
          <w:sz w:val="28"/>
          <w:szCs w:val="28"/>
        </w:rPr>
        <w:t xml:space="preserve">Накануне нерабочих праздничных дней продолжительность рабочего дня сокращается на 1 час. Нерабочими праздничными днями </w:t>
      </w:r>
      <w:proofErr w:type="gramStart"/>
      <w:r w:rsidR="00E26DF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26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F0" w:rsidRDefault="00E26DF0" w:rsidP="00E26D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 являются:</w:t>
      </w:r>
    </w:p>
    <w:p w:rsidR="00E26DF0" w:rsidRDefault="00E26DF0" w:rsidP="00E26D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1,2,3,4,5,6 и 8 января – Новогодние каникулы;</w:t>
      </w:r>
    </w:p>
    <w:p w:rsidR="00E26DF0" w:rsidRDefault="00E26DF0" w:rsidP="00E26D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 январ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Рождество Христова;</w:t>
      </w:r>
      <w:r>
        <w:rPr>
          <w:rFonts w:ascii="Times New Roman" w:hAnsi="Times New Roman" w:cs="Times New Roman"/>
          <w:sz w:val="28"/>
          <w:szCs w:val="28"/>
        </w:rPr>
        <w:br/>
        <w:t xml:space="preserve">   23 февраля – День защитника Отечества;</w:t>
      </w:r>
    </w:p>
    <w:p w:rsidR="00E26DF0" w:rsidRDefault="00E26DF0" w:rsidP="00E26D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 марта – Международный женский день;</w:t>
      </w:r>
    </w:p>
    <w:p w:rsidR="00E26DF0" w:rsidRDefault="00E26DF0" w:rsidP="00E26D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 мая – Праздник Весны и Труда;</w:t>
      </w:r>
      <w:r>
        <w:rPr>
          <w:rFonts w:ascii="Times New Roman" w:hAnsi="Times New Roman" w:cs="Times New Roman"/>
          <w:sz w:val="28"/>
          <w:szCs w:val="28"/>
        </w:rPr>
        <w:br/>
        <w:t xml:space="preserve">   9 мая – День Победы;</w:t>
      </w:r>
    </w:p>
    <w:p w:rsidR="00E26DF0" w:rsidRDefault="00E26DF0" w:rsidP="00E26D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12 июня – День России;</w:t>
      </w:r>
    </w:p>
    <w:p w:rsidR="00E26DF0" w:rsidRDefault="00E26DF0" w:rsidP="00E26D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 ноября – День народного единства.</w:t>
      </w:r>
    </w:p>
    <w:p w:rsidR="00210959" w:rsidRPr="009D61C6" w:rsidRDefault="00987F64" w:rsidP="00E26DF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совпадении выходног</w:t>
      </w:r>
      <w:r w:rsidR="00B618BD">
        <w:rPr>
          <w:rFonts w:ascii="Times New Roman" w:hAnsi="Times New Roman" w:cs="Times New Roman"/>
          <w:sz w:val="28"/>
          <w:szCs w:val="28"/>
        </w:rPr>
        <w:t>о и нерабочего праздничного дня,</w:t>
      </w:r>
      <w:r>
        <w:rPr>
          <w:rFonts w:ascii="Times New Roman" w:hAnsi="Times New Roman" w:cs="Times New Roman"/>
          <w:sz w:val="28"/>
          <w:szCs w:val="28"/>
        </w:rPr>
        <w:t xml:space="preserve"> выходной день переносится </w:t>
      </w:r>
      <w:r w:rsidR="00B618B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618B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следующий, </w:t>
      </w:r>
      <w:r w:rsidR="00B618B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B618B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праздничного </w:t>
      </w:r>
      <w:r w:rsidR="00B618B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рабочего</w:t>
      </w:r>
      <w:r w:rsidR="00B618B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дня </w:t>
      </w:r>
      <w:r w:rsidR="00B618BD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618BD">
        <w:rPr>
          <w:rFonts w:ascii="Times New Roman" w:hAnsi="Times New Roman" w:cs="Times New Roman"/>
          <w:sz w:val="28"/>
          <w:szCs w:val="28"/>
        </w:rPr>
        <w:t>ст.112 ТК РФ</w:t>
      </w:r>
      <w:r>
        <w:rPr>
          <w:rFonts w:ascii="Times New Roman" w:hAnsi="Times New Roman" w:cs="Times New Roman"/>
          <w:sz w:val="28"/>
          <w:szCs w:val="28"/>
        </w:rPr>
        <w:t>)</w:t>
      </w:r>
      <w:r w:rsidR="00B618BD">
        <w:rPr>
          <w:rFonts w:ascii="Times New Roman" w:hAnsi="Times New Roman" w:cs="Times New Roman"/>
          <w:sz w:val="28"/>
          <w:szCs w:val="28"/>
        </w:rPr>
        <w:t>.</w:t>
      </w:r>
      <w:r w:rsidR="00C968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A62D3" w:rsidRDefault="006659B8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648C">
        <w:rPr>
          <w:rFonts w:ascii="Times New Roman" w:hAnsi="Times New Roman" w:cs="Times New Roman"/>
          <w:sz w:val="28"/>
          <w:szCs w:val="28"/>
        </w:rPr>
        <w:t>.</w:t>
      </w:r>
      <w:r w:rsidR="00B618BD">
        <w:rPr>
          <w:rFonts w:ascii="Times New Roman" w:hAnsi="Times New Roman" w:cs="Times New Roman"/>
          <w:sz w:val="28"/>
          <w:szCs w:val="28"/>
        </w:rPr>
        <w:t>7</w:t>
      </w:r>
      <w:r w:rsidR="005D1BEB" w:rsidRPr="005D1BEB">
        <w:rPr>
          <w:rFonts w:ascii="Times New Roman" w:hAnsi="Times New Roman" w:cs="Times New Roman"/>
          <w:sz w:val="28"/>
          <w:szCs w:val="28"/>
        </w:rPr>
        <w:t>.</w:t>
      </w:r>
      <w:r w:rsidR="008C7BA6">
        <w:rPr>
          <w:rFonts w:ascii="Times New Roman" w:hAnsi="Times New Roman" w:cs="Times New Roman"/>
          <w:sz w:val="28"/>
          <w:szCs w:val="28"/>
        </w:rPr>
        <w:t xml:space="preserve">  </w:t>
      </w:r>
      <w:r w:rsidR="005D1BEB" w:rsidRPr="005D1BEB">
        <w:rPr>
          <w:rFonts w:ascii="Times New Roman" w:hAnsi="Times New Roman" w:cs="Times New Roman"/>
          <w:sz w:val="28"/>
          <w:szCs w:val="28"/>
        </w:rPr>
        <w:t>Ежегодный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оплачиваемый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предоставляется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D1BEB" w:rsidRPr="005D1BEB">
        <w:rPr>
          <w:rFonts w:ascii="Times New Roman" w:hAnsi="Times New Roman" w:cs="Times New Roman"/>
          <w:sz w:val="28"/>
          <w:szCs w:val="28"/>
        </w:rPr>
        <w:t>родолжительностью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календарных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(ст.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115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РФ)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календарных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Законом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19.02.93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4520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D1BEB" w:rsidRPr="005D1BE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гарантиях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компенсациях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для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лиц,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работающих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проживающих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районах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Крайнего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Севера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 приравненных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к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ним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местностях».</w:t>
      </w:r>
    </w:p>
    <w:p w:rsidR="008A62D3" w:rsidRPr="00F46083" w:rsidRDefault="008C7BA6" w:rsidP="008A62D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2D3">
        <w:rPr>
          <w:rFonts w:ascii="Times New Roman" w:hAnsi="Times New Roman" w:cs="Times New Roman"/>
          <w:sz w:val="28"/>
          <w:szCs w:val="28"/>
        </w:rPr>
        <w:t>4.</w:t>
      </w:r>
      <w:r w:rsidR="00B618BD">
        <w:rPr>
          <w:rFonts w:ascii="Times New Roman" w:hAnsi="Times New Roman" w:cs="Times New Roman"/>
          <w:sz w:val="28"/>
          <w:szCs w:val="28"/>
        </w:rPr>
        <w:t>8</w:t>
      </w:r>
      <w:r w:rsidR="008A62D3" w:rsidRPr="005D1BEB">
        <w:rPr>
          <w:rFonts w:ascii="Times New Roman" w:hAnsi="Times New Roman" w:cs="Times New Roman"/>
          <w:sz w:val="28"/>
          <w:szCs w:val="28"/>
        </w:rPr>
        <w:t>.</w:t>
      </w:r>
      <w:r w:rsidR="008A62D3">
        <w:rPr>
          <w:rFonts w:ascii="Times New Roman" w:hAnsi="Times New Roman" w:cs="Times New Roman"/>
          <w:sz w:val="28"/>
          <w:szCs w:val="28"/>
        </w:rPr>
        <w:t xml:space="preserve"> </w:t>
      </w:r>
      <w:r w:rsidR="008A62D3" w:rsidRPr="00973851">
        <w:rPr>
          <w:rFonts w:ascii="Times New Roman" w:hAnsi="Times New Roman" w:cs="Times New Roman"/>
          <w:sz w:val="28"/>
          <w:szCs w:val="28"/>
        </w:rPr>
        <w:t xml:space="preserve">Работникам, являющихся инвалидами ежегодный основной оплачиваемый отпуск  предоставляется продолжительностью не менее 30 календарных дней (ст. 23 </w:t>
      </w:r>
      <w:r w:rsidR="008A62D3" w:rsidRPr="00973851">
        <w:rPr>
          <w:rFonts w:ascii="Times New Roman" w:hAnsi="Times New Roman" w:cs="Times New Roman"/>
          <w:sz w:val="28"/>
          <w:szCs w:val="28"/>
        </w:rPr>
        <w:lastRenderedPageBreak/>
        <w:t>ФЗ от  24.11.1995  № 181 ФЗ «о социальной защите инвалидов в Российской Федерации»).</w:t>
      </w:r>
      <w:r w:rsidR="008A62D3">
        <w:rPr>
          <w:rFonts w:ascii="Times New Roman" w:hAnsi="Times New Roman" w:cs="Times New Roman"/>
          <w:sz w:val="28"/>
          <w:szCs w:val="28"/>
        </w:rPr>
        <w:t xml:space="preserve"> </w:t>
      </w:r>
      <w:r w:rsidR="008A62D3" w:rsidRPr="005D1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BEB" w:rsidRDefault="00B618BD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="008A62D3">
        <w:rPr>
          <w:rFonts w:ascii="Times New Roman" w:hAnsi="Times New Roman" w:cs="Times New Roman"/>
          <w:sz w:val="28"/>
          <w:szCs w:val="28"/>
        </w:rPr>
        <w:t xml:space="preserve"> </w:t>
      </w:r>
      <w:r w:rsidR="000C5BF7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Ежегодный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дополнительный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оплачиваемый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отпуск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предоставляется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работникам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соответствии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ст.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116,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117,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118,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119</w:t>
      </w:r>
      <w:r w:rsidR="008C7BA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ТК</w:t>
      </w:r>
      <w:r w:rsidR="008C7BA6"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8A62D3" w:rsidRDefault="008A62D3" w:rsidP="008A62D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предоставляются дополнительные отпуска сверх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Федерации: </w:t>
      </w:r>
    </w:p>
    <w:p w:rsidR="008A62D3" w:rsidRDefault="008A62D3" w:rsidP="00C064F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работу с ненормированным рабочим днем:</w:t>
      </w:r>
    </w:p>
    <w:p w:rsidR="008A62D3" w:rsidRPr="000C159D" w:rsidRDefault="0030470A" w:rsidP="00C064F5">
      <w:pPr>
        <w:pStyle w:val="a3"/>
        <w:numPr>
          <w:ilvl w:val="0"/>
          <w:numId w:val="14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– </w:t>
      </w:r>
      <w:r w:rsidR="003802B6">
        <w:rPr>
          <w:rFonts w:ascii="Times New Roman" w:hAnsi="Times New Roman" w:cs="Times New Roman"/>
          <w:sz w:val="28"/>
          <w:szCs w:val="28"/>
        </w:rPr>
        <w:t>3</w:t>
      </w:r>
      <w:r w:rsidR="008A62D3">
        <w:rPr>
          <w:rFonts w:ascii="Times New Roman" w:hAnsi="Times New Roman" w:cs="Times New Roman"/>
          <w:sz w:val="28"/>
          <w:szCs w:val="28"/>
        </w:rPr>
        <w:t xml:space="preserve">  </w:t>
      </w:r>
      <w:r w:rsidR="008A62D3" w:rsidRPr="000C159D">
        <w:rPr>
          <w:rFonts w:ascii="Times New Roman" w:hAnsi="Times New Roman" w:cs="Times New Roman"/>
          <w:sz w:val="28"/>
          <w:szCs w:val="28"/>
        </w:rPr>
        <w:t>календарных</w:t>
      </w:r>
      <w:r w:rsidR="008A62D3">
        <w:rPr>
          <w:rFonts w:ascii="Times New Roman" w:hAnsi="Times New Roman" w:cs="Times New Roman"/>
          <w:sz w:val="28"/>
          <w:szCs w:val="28"/>
        </w:rPr>
        <w:t xml:space="preserve"> </w:t>
      </w:r>
      <w:r w:rsidR="008A62D3" w:rsidRPr="000C159D">
        <w:rPr>
          <w:rFonts w:ascii="Times New Roman" w:hAnsi="Times New Roman" w:cs="Times New Roman"/>
          <w:sz w:val="28"/>
          <w:szCs w:val="28"/>
        </w:rPr>
        <w:t xml:space="preserve">дней; </w:t>
      </w:r>
    </w:p>
    <w:p w:rsidR="008A62D3" w:rsidRDefault="0030470A" w:rsidP="0091724F">
      <w:pPr>
        <w:pStyle w:val="a3"/>
        <w:numPr>
          <w:ilvl w:val="0"/>
          <w:numId w:val="14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водитель – 3</w:t>
      </w:r>
      <w:r w:rsidR="008A62D3">
        <w:rPr>
          <w:rFonts w:ascii="Times New Roman" w:hAnsi="Times New Roman" w:cs="Times New Roman"/>
          <w:sz w:val="28"/>
          <w:szCs w:val="28"/>
        </w:rPr>
        <w:t xml:space="preserve"> </w:t>
      </w:r>
      <w:r w:rsidR="008A62D3" w:rsidRPr="000C159D">
        <w:rPr>
          <w:rFonts w:ascii="Times New Roman" w:hAnsi="Times New Roman" w:cs="Times New Roman"/>
          <w:sz w:val="28"/>
          <w:szCs w:val="28"/>
        </w:rPr>
        <w:t>календарных</w:t>
      </w:r>
      <w:r w:rsidR="008A62D3">
        <w:rPr>
          <w:rFonts w:ascii="Times New Roman" w:hAnsi="Times New Roman" w:cs="Times New Roman"/>
          <w:sz w:val="28"/>
          <w:szCs w:val="28"/>
        </w:rPr>
        <w:t xml:space="preserve"> </w:t>
      </w:r>
      <w:r w:rsidR="008A62D3" w:rsidRPr="000C159D">
        <w:rPr>
          <w:rFonts w:ascii="Times New Roman" w:hAnsi="Times New Roman" w:cs="Times New Roman"/>
          <w:sz w:val="28"/>
          <w:szCs w:val="28"/>
        </w:rPr>
        <w:t xml:space="preserve">дней; </w:t>
      </w:r>
    </w:p>
    <w:p w:rsidR="008A62D3" w:rsidRPr="0091724F" w:rsidRDefault="008A62D3" w:rsidP="0091724F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24F">
        <w:rPr>
          <w:rFonts w:ascii="Times New Roman" w:hAnsi="Times New Roman" w:cs="Times New Roman"/>
          <w:sz w:val="28"/>
          <w:szCs w:val="28"/>
        </w:rPr>
        <w:t>за вредные условия труда</w:t>
      </w:r>
      <w:r w:rsidR="002746EF">
        <w:rPr>
          <w:rFonts w:ascii="Times New Roman" w:hAnsi="Times New Roman" w:cs="Times New Roman"/>
          <w:sz w:val="28"/>
          <w:szCs w:val="28"/>
        </w:rPr>
        <w:t xml:space="preserve"> (медицинским сестрам- 12 календарных дней, в соответствии с постановлением Госкомтруда СССР и Президиума ВЦСПС от 16.06.88 № 370/П-6 «О дополнительном отпуске медицинских и аптечных </w:t>
      </w:r>
      <w:proofErr w:type="spellStart"/>
      <w:r w:rsidR="002746EF">
        <w:rPr>
          <w:rFonts w:ascii="Times New Roman" w:hAnsi="Times New Roman" w:cs="Times New Roman"/>
          <w:sz w:val="28"/>
          <w:szCs w:val="28"/>
        </w:rPr>
        <w:t>аботников</w:t>
      </w:r>
      <w:proofErr w:type="spellEnd"/>
      <w:r w:rsidR="002746EF">
        <w:rPr>
          <w:rFonts w:ascii="Times New Roman" w:hAnsi="Times New Roman" w:cs="Times New Roman"/>
          <w:sz w:val="28"/>
          <w:szCs w:val="28"/>
        </w:rPr>
        <w:t>»)</w:t>
      </w:r>
      <w:r w:rsidR="00100192">
        <w:rPr>
          <w:rFonts w:ascii="Times New Roman" w:hAnsi="Times New Roman" w:cs="Times New Roman"/>
          <w:sz w:val="28"/>
          <w:szCs w:val="28"/>
        </w:rPr>
        <w:t>;</w:t>
      </w:r>
    </w:p>
    <w:p w:rsidR="00EF30DF" w:rsidRPr="00EF30DF" w:rsidRDefault="00EF30DF" w:rsidP="00EF30DF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30DF">
        <w:rPr>
          <w:rFonts w:ascii="Times New Roman" w:hAnsi="Times New Roman" w:cs="Times New Roman"/>
          <w:sz w:val="28"/>
          <w:szCs w:val="28"/>
        </w:rPr>
        <w:t xml:space="preserve">донорам крови (согласно ст. 186 ТК РФ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F30DF">
        <w:rPr>
          <w:rFonts w:ascii="Times New Roman" w:hAnsi="Times New Roman" w:cs="Times New Roman"/>
          <w:sz w:val="28"/>
          <w:szCs w:val="28"/>
        </w:rPr>
        <w:t>осле каждого дня сдачи крови и ее компонентов работнику предоставляется дополнительный день отдыха.</w:t>
      </w:r>
      <w:proofErr w:type="gramEnd"/>
      <w:r w:rsidRPr="00EF30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30DF">
        <w:rPr>
          <w:rFonts w:ascii="Times New Roman" w:hAnsi="Times New Roman" w:cs="Times New Roman"/>
          <w:sz w:val="28"/>
          <w:szCs w:val="28"/>
        </w:rPr>
        <w:t>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сдачи крови и ее компонентов)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30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A62D3" w:rsidRDefault="008A62D3" w:rsidP="008A62D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57B">
        <w:rPr>
          <w:rFonts w:ascii="Times New Roman" w:hAnsi="Times New Roman" w:cs="Times New Roman"/>
          <w:sz w:val="28"/>
          <w:szCs w:val="28"/>
        </w:rPr>
        <w:t>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отпуска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предоставляются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сверх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отпусков,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гарантированных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работнику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законом,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суммируются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минимальным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отпуском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календарных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отпуском</w:t>
      </w:r>
      <w:r>
        <w:rPr>
          <w:rFonts w:ascii="Times New Roman" w:hAnsi="Times New Roman" w:cs="Times New Roman"/>
          <w:sz w:val="28"/>
          <w:szCs w:val="28"/>
        </w:rPr>
        <w:t xml:space="preserve"> большей  </w:t>
      </w:r>
      <w:r w:rsidRPr="00A2157B">
        <w:rPr>
          <w:rFonts w:ascii="Times New Roman" w:hAnsi="Times New Roman" w:cs="Times New Roman"/>
          <w:sz w:val="28"/>
          <w:szCs w:val="28"/>
        </w:rPr>
        <w:t>продолжительностью,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предусмотрено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57B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7188" w:rsidRPr="000D7188" w:rsidRDefault="000D7188" w:rsidP="008A62D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188">
        <w:rPr>
          <w:rFonts w:ascii="Times New Roman" w:hAnsi="Times New Roman" w:cs="Times New Roman"/>
          <w:sz w:val="28"/>
          <w:szCs w:val="28"/>
        </w:rPr>
        <w:t>Нерабочие праздничные дни, приходящиеся на период отпуска, в число календарных дней отпуска не включаются и не оплачиваются. Также в число календарных дней отпуска не включается период временной нетрудоспособности работника при наличии больничного листа.</w:t>
      </w:r>
    </w:p>
    <w:p w:rsidR="00973851" w:rsidRPr="00973851" w:rsidRDefault="00973851" w:rsidP="008A62D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851">
        <w:rPr>
          <w:rFonts w:ascii="Times New Roman" w:hAnsi="Times New Roman" w:cs="Times New Roman"/>
          <w:sz w:val="28"/>
          <w:szCs w:val="28"/>
        </w:rPr>
        <w:t>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</w:t>
      </w:r>
      <w:proofErr w:type="gramStart"/>
      <w:r w:rsidRPr="0097385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т.125 ТК РФ)</w:t>
      </w:r>
    </w:p>
    <w:p w:rsidR="005D1BEB" w:rsidRPr="005D1BEB" w:rsidRDefault="00210959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A62D3">
        <w:rPr>
          <w:rFonts w:ascii="Times New Roman" w:hAnsi="Times New Roman" w:cs="Times New Roman"/>
          <w:sz w:val="28"/>
          <w:szCs w:val="28"/>
        </w:rPr>
        <w:t>.1</w:t>
      </w:r>
      <w:r w:rsidR="003802B6">
        <w:rPr>
          <w:rFonts w:ascii="Times New Roman" w:hAnsi="Times New Roman" w:cs="Times New Roman"/>
          <w:sz w:val="28"/>
          <w:szCs w:val="28"/>
        </w:rPr>
        <w:t>0</w:t>
      </w:r>
      <w:r w:rsidR="005D1BEB" w:rsidRPr="005D1BEB">
        <w:rPr>
          <w:rFonts w:ascii="Times New Roman" w:hAnsi="Times New Roman" w:cs="Times New Roman"/>
          <w:sz w:val="28"/>
          <w:szCs w:val="28"/>
        </w:rPr>
        <w:t>.</w:t>
      </w:r>
      <w:r w:rsidR="00860930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Оплачиваемый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отпуск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должен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предоставляться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работнику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ежегодно.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 Право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на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использование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отпуска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за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первый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год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работы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возникает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у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работника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по</w:t>
      </w:r>
      <w:r w:rsidR="007C6306">
        <w:rPr>
          <w:rFonts w:ascii="Times New Roman" w:hAnsi="Times New Roman" w:cs="Times New Roman"/>
          <w:sz w:val="28"/>
          <w:szCs w:val="28"/>
        </w:rPr>
        <w:t xml:space="preserve"> истечении ш</w:t>
      </w:r>
      <w:r w:rsidR="005D1BEB" w:rsidRPr="005D1BEB">
        <w:rPr>
          <w:rFonts w:ascii="Times New Roman" w:hAnsi="Times New Roman" w:cs="Times New Roman"/>
          <w:sz w:val="28"/>
          <w:szCs w:val="28"/>
        </w:rPr>
        <w:t>ести</w:t>
      </w:r>
      <w:r w:rsidR="007C6306">
        <w:rPr>
          <w:rFonts w:ascii="Times New Roman" w:hAnsi="Times New Roman" w:cs="Times New Roman"/>
          <w:sz w:val="28"/>
          <w:szCs w:val="28"/>
        </w:rPr>
        <w:t xml:space="preserve">  </w:t>
      </w:r>
      <w:r w:rsidR="005D1BEB" w:rsidRPr="005D1BEB">
        <w:rPr>
          <w:rFonts w:ascii="Times New Roman" w:hAnsi="Times New Roman" w:cs="Times New Roman"/>
          <w:sz w:val="28"/>
          <w:szCs w:val="28"/>
        </w:rPr>
        <w:t>месяцев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его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непрерывной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работы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у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данного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работодателя.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По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соглашению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сторон оплачиваемый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отпуск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работнику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может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быть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предоставлен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до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истечения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шести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месяцев.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BEB" w:rsidRPr="005D1BEB" w:rsidRDefault="007C6306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1BEB" w:rsidRPr="005D1BEB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истечения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шести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месяцев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непрерывной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оплачиваемый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заявлению работника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предоставлен: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BEB" w:rsidRPr="005D1BEB" w:rsidRDefault="005D1BEB" w:rsidP="0053772A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BEB">
        <w:rPr>
          <w:rFonts w:ascii="Times New Roman" w:hAnsi="Times New Roman" w:cs="Times New Roman"/>
          <w:sz w:val="28"/>
          <w:szCs w:val="28"/>
        </w:rPr>
        <w:t>женщинам</w:t>
      </w:r>
      <w:r w:rsidR="007C6306">
        <w:rPr>
          <w:rFonts w:ascii="Times New Roman" w:hAnsi="Times New Roman" w:cs="Times New Roman"/>
          <w:sz w:val="28"/>
          <w:szCs w:val="28"/>
        </w:rPr>
        <w:t xml:space="preserve"> </w:t>
      </w:r>
      <w:r w:rsidR="00A9075F">
        <w:rPr>
          <w:rFonts w:ascii="Times New Roman" w:hAnsi="Times New Roman" w:cs="Times New Roman"/>
          <w:sz w:val="28"/>
          <w:szCs w:val="28"/>
        </w:rPr>
        <w:t xml:space="preserve">– </w:t>
      </w:r>
      <w:r w:rsidRPr="005D1BEB">
        <w:rPr>
          <w:rFonts w:ascii="Times New Roman" w:hAnsi="Times New Roman" w:cs="Times New Roman"/>
          <w:sz w:val="28"/>
          <w:szCs w:val="28"/>
        </w:rPr>
        <w:t>перед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отпуском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по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беременности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и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родам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или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непосредственно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после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него;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BEB" w:rsidRPr="005D1BEB" w:rsidRDefault="005D1BEB" w:rsidP="0053772A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BEB">
        <w:rPr>
          <w:rFonts w:ascii="Times New Roman" w:hAnsi="Times New Roman" w:cs="Times New Roman"/>
          <w:sz w:val="28"/>
          <w:szCs w:val="28"/>
        </w:rPr>
        <w:t>работникам,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усыновившим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ребенка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(детей)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в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возрасте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до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трех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 xml:space="preserve">месяцев; </w:t>
      </w:r>
    </w:p>
    <w:p w:rsidR="005D1BEB" w:rsidRPr="005D1BEB" w:rsidRDefault="005D1BEB" w:rsidP="0053772A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BEB">
        <w:rPr>
          <w:rFonts w:ascii="Times New Roman" w:hAnsi="Times New Roman" w:cs="Times New Roman"/>
          <w:sz w:val="28"/>
          <w:szCs w:val="28"/>
        </w:rPr>
        <w:t>в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других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случаях,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предусмотренных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федеральными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>законами.</w:t>
      </w:r>
      <w:r w:rsidR="00A9075F">
        <w:rPr>
          <w:rFonts w:ascii="Times New Roman" w:hAnsi="Times New Roman" w:cs="Times New Roman"/>
          <w:sz w:val="28"/>
          <w:szCs w:val="28"/>
        </w:rPr>
        <w:t xml:space="preserve"> </w:t>
      </w:r>
      <w:r w:rsidRPr="005D1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C9E" w:rsidRDefault="00A9075F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D1BEB" w:rsidRPr="005D1BEB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последующие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предоставляться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любое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время рабочего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очередностью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ежегодных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оплачиваемых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 xml:space="preserve">отпусков,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установленной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работодателя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(ст.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122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BEB" w:rsidRPr="005D1BEB">
        <w:rPr>
          <w:rFonts w:ascii="Times New Roman" w:hAnsi="Times New Roman" w:cs="Times New Roman"/>
          <w:sz w:val="28"/>
          <w:szCs w:val="28"/>
        </w:rPr>
        <w:t>РФ).</w:t>
      </w:r>
      <w:r w:rsidR="00062A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5C4" w:rsidRPr="004445C4" w:rsidRDefault="004445C4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B5978">
        <w:rPr>
          <w:rFonts w:ascii="Times New Roman" w:hAnsi="Times New Roman" w:cs="Times New Roman"/>
          <w:sz w:val="28"/>
          <w:szCs w:val="28"/>
        </w:rPr>
        <w:t>.</w:t>
      </w:r>
      <w:r w:rsidR="003802B6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Очередность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45C4">
        <w:rPr>
          <w:rFonts w:ascii="Times New Roman" w:hAnsi="Times New Roman" w:cs="Times New Roman"/>
          <w:sz w:val="28"/>
          <w:szCs w:val="28"/>
        </w:rPr>
        <w:t>оплачиваемых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отпусков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графиком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отпусков,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45C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позднее,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недели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>наступления календарного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C4">
        <w:rPr>
          <w:rFonts w:ascii="Times New Roman" w:hAnsi="Times New Roman" w:cs="Times New Roman"/>
          <w:sz w:val="28"/>
          <w:szCs w:val="28"/>
        </w:rPr>
        <w:t xml:space="preserve">года. </w:t>
      </w:r>
    </w:p>
    <w:p w:rsidR="009F0037" w:rsidRDefault="00381E75" w:rsidP="0086093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445C4" w:rsidRPr="004445C4">
        <w:rPr>
          <w:rFonts w:ascii="Times New Roman" w:hAnsi="Times New Roman" w:cs="Times New Roman"/>
          <w:sz w:val="28"/>
          <w:szCs w:val="28"/>
        </w:rPr>
        <w:t>О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времени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начала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отпуска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работник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должен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быть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извещен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не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позднее,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чем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за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две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недели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до</w:t>
      </w:r>
      <w:r w:rsidR="004445C4">
        <w:rPr>
          <w:rFonts w:ascii="Times New Roman" w:hAnsi="Times New Roman" w:cs="Times New Roman"/>
          <w:sz w:val="28"/>
          <w:szCs w:val="28"/>
        </w:rPr>
        <w:t xml:space="preserve"> его </w:t>
      </w:r>
      <w:r w:rsidR="004445C4" w:rsidRPr="004445C4">
        <w:rPr>
          <w:rFonts w:ascii="Times New Roman" w:hAnsi="Times New Roman" w:cs="Times New Roman"/>
          <w:sz w:val="28"/>
          <w:szCs w:val="28"/>
        </w:rPr>
        <w:t>начала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(ст.123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ТК</w:t>
      </w:r>
      <w:r w:rsidR="004445C4">
        <w:rPr>
          <w:rFonts w:ascii="Times New Roman" w:hAnsi="Times New Roman" w:cs="Times New Roman"/>
          <w:sz w:val="28"/>
          <w:szCs w:val="28"/>
        </w:rPr>
        <w:t xml:space="preserve"> </w:t>
      </w:r>
      <w:r w:rsidR="004445C4" w:rsidRPr="004445C4">
        <w:rPr>
          <w:rFonts w:ascii="Times New Roman" w:hAnsi="Times New Roman" w:cs="Times New Roman"/>
          <w:sz w:val="28"/>
          <w:szCs w:val="28"/>
        </w:rPr>
        <w:t>РФ).</w:t>
      </w:r>
    </w:p>
    <w:p w:rsidR="00D12DDC" w:rsidRDefault="009E1C8E" w:rsidP="002B6C2D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4.12</w:t>
      </w:r>
      <w:r w:rsidR="00DD1F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BF7">
        <w:rPr>
          <w:rFonts w:ascii="Times New Roman" w:hAnsi="Times New Roman" w:cs="Times New Roman"/>
          <w:sz w:val="28"/>
          <w:szCs w:val="28"/>
        </w:rPr>
        <w:t xml:space="preserve">  </w:t>
      </w:r>
      <w:r w:rsidR="00D12DDC">
        <w:rPr>
          <w:rFonts w:ascii="Times New Roman" w:hAnsi="Times New Roman" w:cs="Times New Roman"/>
          <w:sz w:val="28"/>
          <w:szCs w:val="28"/>
        </w:rPr>
        <w:t>При заключении с работником срочного трудового договора, на срок до двух месяцев, расчет компенсации за неиспользуемый отпуск производить исходя из расчетов:</w:t>
      </w:r>
    </w:p>
    <w:p w:rsidR="00D12DDC" w:rsidRDefault="00D12DDC" w:rsidP="002B6C2D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основной оплачиваемый отпуск 28 календарных дней</w:t>
      </w:r>
    </w:p>
    <w:p w:rsidR="002B6C2D" w:rsidRDefault="00D12DDC" w:rsidP="002B6C2D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ежегодный дополнительный отпуск 8 календарных дней  </w:t>
      </w:r>
    </w:p>
    <w:p w:rsidR="002B6C2D" w:rsidRDefault="002B6C2D" w:rsidP="002B6C2D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2B6C2D" w:rsidRDefault="002B6C2D" w:rsidP="002B6C2D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Pr="001B171E" w:rsidRDefault="001B171E" w:rsidP="002B6C2D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56EF" w:rsidRPr="0023339C" w:rsidRDefault="0023339C" w:rsidP="00C42D6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39C">
        <w:rPr>
          <w:rFonts w:ascii="Times New Roman" w:hAnsi="Times New Roman" w:cs="Times New Roman"/>
          <w:b/>
          <w:sz w:val="32"/>
          <w:szCs w:val="32"/>
        </w:rPr>
        <w:t xml:space="preserve">5. Оплата труда </w:t>
      </w:r>
    </w:p>
    <w:p w:rsidR="00A65470" w:rsidRDefault="00A65470" w:rsidP="006856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70" w:rsidRPr="00A65470" w:rsidRDefault="00A15D2F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A65470" w:rsidRPr="00A65470">
        <w:rPr>
          <w:rFonts w:ascii="Times New Roman" w:hAnsi="Times New Roman" w:cs="Times New Roman"/>
          <w:sz w:val="28"/>
          <w:szCs w:val="28"/>
        </w:rPr>
        <w:t xml:space="preserve">. </w:t>
      </w:r>
      <w:r w:rsidR="000C5BF7">
        <w:rPr>
          <w:rFonts w:ascii="Times New Roman" w:hAnsi="Times New Roman" w:cs="Times New Roman"/>
          <w:sz w:val="28"/>
          <w:szCs w:val="28"/>
        </w:rPr>
        <w:t xml:space="preserve"> </w:t>
      </w:r>
      <w:r w:rsidR="00A65470" w:rsidRPr="00A65470">
        <w:rPr>
          <w:rFonts w:ascii="Times New Roman" w:hAnsi="Times New Roman" w:cs="Times New Roman"/>
          <w:sz w:val="28"/>
          <w:szCs w:val="28"/>
        </w:rPr>
        <w:t xml:space="preserve">Система  оплаты  труда </w:t>
      </w:r>
      <w:r w:rsidR="00FD2DE7">
        <w:rPr>
          <w:rFonts w:ascii="Times New Roman" w:hAnsi="Times New Roman" w:cs="Times New Roman"/>
          <w:sz w:val="28"/>
          <w:szCs w:val="28"/>
        </w:rPr>
        <w:t>устанавливается в соответствии с Положением об оплате и стимулировании труда р</w:t>
      </w:r>
      <w:r w:rsidR="00A65470" w:rsidRPr="00A65470">
        <w:rPr>
          <w:rFonts w:ascii="Times New Roman" w:hAnsi="Times New Roman" w:cs="Times New Roman"/>
          <w:sz w:val="28"/>
          <w:szCs w:val="28"/>
        </w:rPr>
        <w:t>аботников  Учреждения</w:t>
      </w:r>
      <w:r w:rsidR="00C204CD">
        <w:rPr>
          <w:rFonts w:ascii="Times New Roman" w:hAnsi="Times New Roman" w:cs="Times New Roman"/>
          <w:sz w:val="28"/>
          <w:szCs w:val="28"/>
        </w:rPr>
        <w:t xml:space="preserve"> (Приложение №  2)</w:t>
      </w:r>
      <w:r w:rsidR="00FD2DE7">
        <w:rPr>
          <w:rFonts w:ascii="Times New Roman" w:hAnsi="Times New Roman" w:cs="Times New Roman"/>
          <w:sz w:val="28"/>
          <w:szCs w:val="28"/>
        </w:rPr>
        <w:t xml:space="preserve"> и </w:t>
      </w:r>
      <w:r w:rsidR="00A65470">
        <w:rPr>
          <w:rFonts w:ascii="Times New Roman" w:hAnsi="Times New Roman" w:cs="Times New Roman"/>
          <w:sz w:val="28"/>
          <w:szCs w:val="28"/>
        </w:rPr>
        <w:t xml:space="preserve">  включает  в  себя  следующие  </w:t>
      </w:r>
      <w:r w:rsidR="00A65470" w:rsidRPr="00A65470">
        <w:rPr>
          <w:rFonts w:ascii="Times New Roman" w:hAnsi="Times New Roman" w:cs="Times New Roman"/>
          <w:sz w:val="28"/>
          <w:szCs w:val="28"/>
        </w:rPr>
        <w:t>элементы:</w:t>
      </w:r>
    </w:p>
    <w:p w:rsidR="00A65470" w:rsidRPr="00A65470" w:rsidRDefault="00A65470" w:rsidP="0053772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470">
        <w:rPr>
          <w:rFonts w:ascii="Times New Roman" w:hAnsi="Times New Roman" w:cs="Times New Roman"/>
          <w:sz w:val="28"/>
          <w:szCs w:val="28"/>
        </w:rPr>
        <w:t xml:space="preserve">оклад  (должностной  оклад),  ставку  заработной  платы  по  профессиональным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470">
        <w:rPr>
          <w:rFonts w:ascii="Times New Roman" w:hAnsi="Times New Roman" w:cs="Times New Roman"/>
          <w:sz w:val="28"/>
          <w:szCs w:val="28"/>
        </w:rPr>
        <w:t>квалификационным группам;</w:t>
      </w:r>
    </w:p>
    <w:p w:rsidR="00A65470" w:rsidRPr="00A65470" w:rsidRDefault="00A65470" w:rsidP="0053772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470">
        <w:rPr>
          <w:rFonts w:ascii="Times New Roman" w:hAnsi="Times New Roman" w:cs="Times New Roman"/>
          <w:sz w:val="28"/>
          <w:szCs w:val="28"/>
        </w:rPr>
        <w:t xml:space="preserve">выплаты компенсационного характера; </w:t>
      </w:r>
    </w:p>
    <w:p w:rsidR="00A65470" w:rsidRDefault="00A65470" w:rsidP="0053772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470">
        <w:rPr>
          <w:rFonts w:ascii="Times New Roman" w:hAnsi="Times New Roman" w:cs="Times New Roman"/>
          <w:sz w:val="28"/>
          <w:szCs w:val="28"/>
        </w:rPr>
        <w:t>выплаты стимулирующего характера.</w:t>
      </w:r>
    </w:p>
    <w:p w:rsidR="00C204CD" w:rsidRDefault="00C204CD" w:rsidP="00C064F5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персональные выплаты </w:t>
      </w:r>
    </w:p>
    <w:p w:rsidR="00C42D69" w:rsidRPr="00C42D69" w:rsidRDefault="00A15D2F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C42D69" w:rsidRPr="00C42D69">
        <w:rPr>
          <w:rFonts w:ascii="Times New Roman" w:hAnsi="Times New Roman" w:cs="Times New Roman"/>
          <w:sz w:val="28"/>
          <w:szCs w:val="28"/>
        </w:rPr>
        <w:t>.  Работникам  Учреждения  устанавливаются</w:t>
      </w:r>
      <w:r w:rsidR="00C42D69">
        <w:rPr>
          <w:rFonts w:ascii="Times New Roman" w:hAnsi="Times New Roman" w:cs="Times New Roman"/>
          <w:sz w:val="28"/>
          <w:szCs w:val="28"/>
        </w:rPr>
        <w:t xml:space="preserve">  и  ежемесячно  выплачиваются </w:t>
      </w:r>
      <w:r w:rsidR="00C42D69" w:rsidRPr="00C42D69">
        <w:rPr>
          <w:rFonts w:ascii="Times New Roman" w:hAnsi="Times New Roman" w:cs="Times New Roman"/>
          <w:sz w:val="28"/>
          <w:szCs w:val="28"/>
        </w:rPr>
        <w:t>следующие выплаты компенсационного характера (далее - выплата):</w:t>
      </w:r>
    </w:p>
    <w:p w:rsidR="00C42D69" w:rsidRPr="00C42D69" w:rsidRDefault="00C42D69" w:rsidP="00F96DAB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D69">
        <w:rPr>
          <w:rFonts w:ascii="Times New Roman" w:hAnsi="Times New Roman" w:cs="Times New Roman"/>
          <w:sz w:val="28"/>
          <w:szCs w:val="28"/>
        </w:rPr>
        <w:t xml:space="preserve">выплаты  работникам, </w:t>
      </w:r>
      <w:r w:rsidR="00C204CD">
        <w:rPr>
          <w:rFonts w:ascii="Times New Roman" w:hAnsi="Times New Roman" w:cs="Times New Roman"/>
          <w:sz w:val="28"/>
          <w:szCs w:val="28"/>
        </w:rPr>
        <w:t xml:space="preserve"> занятым  на </w:t>
      </w:r>
      <w:r w:rsidRPr="00C42D69">
        <w:rPr>
          <w:rFonts w:ascii="Times New Roman" w:hAnsi="Times New Roman" w:cs="Times New Roman"/>
          <w:sz w:val="28"/>
          <w:szCs w:val="28"/>
        </w:rPr>
        <w:t xml:space="preserve"> </w:t>
      </w:r>
      <w:r w:rsidR="00E52AA9">
        <w:rPr>
          <w:rFonts w:ascii="Times New Roman" w:hAnsi="Times New Roman" w:cs="Times New Roman"/>
          <w:sz w:val="28"/>
          <w:szCs w:val="28"/>
        </w:rPr>
        <w:t xml:space="preserve">работах  с  вредными  и  (или) </w:t>
      </w:r>
      <w:r w:rsidR="00C204CD">
        <w:rPr>
          <w:rFonts w:ascii="Times New Roman" w:hAnsi="Times New Roman" w:cs="Times New Roman"/>
          <w:sz w:val="28"/>
          <w:szCs w:val="28"/>
        </w:rPr>
        <w:t xml:space="preserve">опасными </w:t>
      </w:r>
      <w:r w:rsidRPr="00C42D69">
        <w:rPr>
          <w:rFonts w:ascii="Times New Roman" w:hAnsi="Times New Roman" w:cs="Times New Roman"/>
          <w:sz w:val="28"/>
          <w:szCs w:val="28"/>
        </w:rPr>
        <w:t xml:space="preserve"> условиями труда;</w:t>
      </w:r>
    </w:p>
    <w:p w:rsidR="007637CD" w:rsidRDefault="00C204CD" w:rsidP="00F96DAB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выплаты за работу  в местностях</w:t>
      </w:r>
      <w:r w:rsidR="00C42D69" w:rsidRPr="00C42D69">
        <w:rPr>
          <w:rFonts w:ascii="Times New Roman" w:hAnsi="Times New Roman" w:cs="Times New Roman"/>
          <w:sz w:val="28"/>
          <w:szCs w:val="28"/>
        </w:rPr>
        <w:t xml:space="preserve"> с особыми климатическими условиями.</w:t>
      </w:r>
    </w:p>
    <w:p w:rsidR="00EE670F" w:rsidRPr="00EE670F" w:rsidRDefault="00EE670F" w:rsidP="00F96DAB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70F">
        <w:rPr>
          <w:rFonts w:ascii="Times New Roman" w:hAnsi="Times New Roman" w:cs="Times New Roman"/>
          <w:sz w:val="28"/>
          <w:szCs w:val="28"/>
        </w:rPr>
        <w:t>выплаты за работу в условиях, отклоняющихся от нормальных: при выполнении работ различной квалификации, совмещении профессий (должностей), сверхурочной работе, работе в ночное время, - и при выполнении работ в других условиях, отклоняющихся от нормальных (работникам учреждений социального обслуживания, работающим с детьми-инвалидами, детьми и подростками с ограниченными возможностями здоровья, гражданами пожилого возраста и инвалидами, страдающими психическими расстройствами здоровья, гражданами пожилого возраста и инвалидами</w:t>
      </w:r>
      <w:proofErr w:type="gramEnd"/>
      <w:r w:rsidRPr="00EE670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E670F">
        <w:rPr>
          <w:rFonts w:ascii="Times New Roman" w:hAnsi="Times New Roman" w:cs="Times New Roman"/>
          <w:sz w:val="28"/>
          <w:szCs w:val="28"/>
        </w:rPr>
        <w:t>находящимися на постоянном постельном режиме, гражданами пожилого возраста и инвалидами, нуждающимися в частичном постороннем уходе, гражданами пожилого возраста, несовершеннолетними, нуждающимися в социальной реабилитации, семьями и несовершеннолетними, находящимися в социально опасном положении, гражданами пожилого возраста, нуждающимися в предоставлении социально-оздоровительной услуги, наркозависимыми гражданами, прошедшими медицинскую реабилитацию и нуждающимися в социальной реабилитации, гражданами, освободившимися из мест лишения свободы, гражданами без определенного места жительства).</w:t>
      </w:r>
      <w:proofErr w:type="gramEnd"/>
    </w:p>
    <w:p w:rsidR="00E52AA9" w:rsidRPr="007637CD" w:rsidRDefault="00A15D2F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7637CD" w:rsidRPr="007637CD">
        <w:rPr>
          <w:rFonts w:ascii="Times New Roman" w:hAnsi="Times New Roman" w:cs="Times New Roman"/>
          <w:sz w:val="28"/>
          <w:szCs w:val="28"/>
        </w:rPr>
        <w:t>.   За каждый час работы в ночное время производится доплата в размере 50 % от тарифной ставки (оклада) за работу в нормальных условиях.</w:t>
      </w:r>
    </w:p>
    <w:p w:rsidR="0055417A" w:rsidRPr="0055417A" w:rsidRDefault="00A15D2F" w:rsidP="0053772A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55417A" w:rsidRPr="0055417A">
        <w:rPr>
          <w:rFonts w:ascii="Times New Roman" w:hAnsi="Times New Roman" w:cs="Times New Roman"/>
          <w:sz w:val="28"/>
          <w:szCs w:val="28"/>
        </w:rPr>
        <w:t>.  Сверхурочная работа оплачивается за первые два часа работы не менее чем в полуторном размере, за последующие часы - не менее че</w:t>
      </w:r>
      <w:r w:rsidR="00B47B67">
        <w:rPr>
          <w:rFonts w:ascii="Times New Roman" w:hAnsi="Times New Roman" w:cs="Times New Roman"/>
          <w:sz w:val="28"/>
          <w:szCs w:val="28"/>
        </w:rPr>
        <w:t>м в двойном размере.</w:t>
      </w:r>
      <w:r w:rsidR="0055417A" w:rsidRPr="0055417A">
        <w:rPr>
          <w:rFonts w:ascii="Times New Roman" w:hAnsi="Times New Roman" w:cs="Times New Roman"/>
          <w:sz w:val="28"/>
          <w:szCs w:val="28"/>
        </w:rPr>
        <w:t xml:space="preserve">  По  желанию  работника  сверхурочная  работа</w:t>
      </w:r>
      <w:r w:rsidR="00B47B67">
        <w:rPr>
          <w:rFonts w:ascii="Times New Roman" w:hAnsi="Times New Roman" w:cs="Times New Roman"/>
          <w:sz w:val="28"/>
          <w:szCs w:val="28"/>
        </w:rPr>
        <w:t xml:space="preserve"> </w:t>
      </w:r>
      <w:r w:rsidR="0055417A" w:rsidRPr="0055417A">
        <w:rPr>
          <w:rFonts w:ascii="Times New Roman" w:hAnsi="Times New Roman" w:cs="Times New Roman"/>
          <w:sz w:val="28"/>
          <w:szCs w:val="28"/>
        </w:rPr>
        <w:t xml:space="preserve">вместо повышенной оплаты может </w:t>
      </w:r>
      <w:r w:rsidR="0055417A" w:rsidRPr="0055417A">
        <w:rPr>
          <w:rFonts w:ascii="Times New Roman" w:hAnsi="Times New Roman" w:cs="Times New Roman"/>
          <w:sz w:val="28"/>
          <w:szCs w:val="28"/>
        </w:rPr>
        <w:lastRenderedPageBreak/>
        <w:t xml:space="preserve">компенсироваться предоставлением дополнительного </w:t>
      </w:r>
      <w:r w:rsidR="00B47B67">
        <w:rPr>
          <w:rFonts w:ascii="Times New Roman" w:hAnsi="Times New Roman" w:cs="Times New Roman"/>
          <w:sz w:val="28"/>
          <w:szCs w:val="28"/>
        </w:rPr>
        <w:t xml:space="preserve"> </w:t>
      </w:r>
      <w:r w:rsidR="0055417A" w:rsidRPr="0055417A">
        <w:rPr>
          <w:rFonts w:ascii="Times New Roman" w:hAnsi="Times New Roman" w:cs="Times New Roman"/>
          <w:sz w:val="28"/>
          <w:szCs w:val="28"/>
        </w:rPr>
        <w:t>времени отдыха, но не менее времени, отработанного сверхурочно.</w:t>
      </w:r>
    </w:p>
    <w:p w:rsidR="0055417A" w:rsidRPr="0055417A" w:rsidRDefault="00A15D2F" w:rsidP="0053772A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55417A" w:rsidRPr="0055417A">
        <w:rPr>
          <w:rFonts w:ascii="Times New Roman" w:hAnsi="Times New Roman" w:cs="Times New Roman"/>
          <w:sz w:val="28"/>
          <w:szCs w:val="28"/>
        </w:rPr>
        <w:t>.  Работа  в выходной или  нерабочий праздничный  день оплачивается  не  менее чем  в  двойном  размере.  По  желанию  работника,  работавшего  в  выходной  или  нерабочий праздничный  день,  ему  может  быть  предоставлен  другой  день  отдыха.  В  этом  случае работа в выходной или нерабочий праздничный день оплачивается в одинарном размере, а день отдыха оплате не подлежит.</w:t>
      </w:r>
    </w:p>
    <w:p w:rsidR="0055417A" w:rsidRPr="0055417A" w:rsidRDefault="00A15D2F" w:rsidP="0053772A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55417A" w:rsidRPr="0055417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5417A" w:rsidRPr="0055417A">
        <w:rPr>
          <w:rFonts w:ascii="Times New Roman" w:hAnsi="Times New Roman" w:cs="Times New Roman"/>
          <w:sz w:val="28"/>
          <w:szCs w:val="28"/>
        </w:rPr>
        <w:t>Выплаты компенсационного характера и их размер работникам Учрежде</w:t>
      </w:r>
      <w:r w:rsidR="00B47B67">
        <w:rPr>
          <w:rFonts w:ascii="Times New Roman" w:hAnsi="Times New Roman" w:cs="Times New Roman"/>
          <w:sz w:val="28"/>
          <w:szCs w:val="28"/>
        </w:rPr>
        <w:t xml:space="preserve">ния за </w:t>
      </w:r>
      <w:r w:rsidR="0055417A" w:rsidRPr="0055417A">
        <w:rPr>
          <w:rFonts w:ascii="Times New Roman" w:hAnsi="Times New Roman" w:cs="Times New Roman"/>
          <w:sz w:val="28"/>
          <w:szCs w:val="28"/>
        </w:rPr>
        <w:t xml:space="preserve">совмещение профессий (должностей), расширение зон обслуживания, увеличение объема выполняемой работы, исполнение обязанностей временно отсутствующего работника без освобождения  от  работы,  определенной  трудовым  договором,  устанавливаются  в соответствии с трудовым законодательством и иными нормативными правовыми актами, </w:t>
      </w:r>
      <w:r w:rsidR="00B47B67">
        <w:rPr>
          <w:rFonts w:ascii="Times New Roman" w:hAnsi="Times New Roman" w:cs="Times New Roman"/>
          <w:sz w:val="28"/>
          <w:szCs w:val="28"/>
        </w:rPr>
        <w:t xml:space="preserve"> </w:t>
      </w:r>
      <w:r w:rsidR="0055417A" w:rsidRPr="0055417A">
        <w:rPr>
          <w:rFonts w:ascii="Times New Roman" w:hAnsi="Times New Roman" w:cs="Times New Roman"/>
          <w:sz w:val="28"/>
          <w:szCs w:val="28"/>
        </w:rPr>
        <w:t>содержащими  нормы  трудового  права,  по  соглашению  сторон  трудового  договора  с учетом содержания и (или) объема дополнительной работы.</w:t>
      </w:r>
      <w:proofErr w:type="gramEnd"/>
    </w:p>
    <w:p w:rsidR="0055417A" w:rsidRDefault="00A15D2F" w:rsidP="0053772A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55417A" w:rsidRPr="0055417A">
        <w:rPr>
          <w:rFonts w:ascii="Times New Roman" w:hAnsi="Times New Roman" w:cs="Times New Roman"/>
          <w:sz w:val="28"/>
          <w:szCs w:val="28"/>
        </w:rPr>
        <w:t>.  Размеры выплат стимулирующег</w:t>
      </w:r>
      <w:r w:rsidR="00B47B67">
        <w:rPr>
          <w:rFonts w:ascii="Times New Roman" w:hAnsi="Times New Roman" w:cs="Times New Roman"/>
          <w:sz w:val="28"/>
          <w:szCs w:val="28"/>
        </w:rPr>
        <w:t>о и компенсационного характера р</w:t>
      </w:r>
      <w:r w:rsidR="0055417A" w:rsidRPr="0055417A">
        <w:rPr>
          <w:rFonts w:ascii="Times New Roman" w:hAnsi="Times New Roman" w:cs="Times New Roman"/>
          <w:sz w:val="28"/>
          <w:szCs w:val="28"/>
        </w:rPr>
        <w:t xml:space="preserve">аботникам </w:t>
      </w:r>
      <w:r w:rsidR="00B47B67">
        <w:rPr>
          <w:rFonts w:ascii="Times New Roman" w:hAnsi="Times New Roman" w:cs="Times New Roman"/>
          <w:sz w:val="28"/>
          <w:szCs w:val="28"/>
        </w:rPr>
        <w:t xml:space="preserve"> </w:t>
      </w:r>
      <w:r w:rsidR="0055417A" w:rsidRPr="0055417A">
        <w:rPr>
          <w:rFonts w:ascii="Times New Roman" w:hAnsi="Times New Roman" w:cs="Times New Roman"/>
          <w:sz w:val="28"/>
          <w:szCs w:val="28"/>
        </w:rPr>
        <w:t>устанавливаются в</w:t>
      </w:r>
      <w:r w:rsidR="00B47B67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55417A" w:rsidRPr="0055417A">
        <w:rPr>
          <w:rFonts w:ascii="Times New Roman" w:hAnsi="Times New Roman" w:cs="Times New Roman"/>
          <w:sz w:val="28"/>
          <w:szCs w:val="28"/>
        </w:rPr>
        <w:t xml:space="preserve"> </w:t>
      </w:r>
      <w:r w:rsidR="00B47B67" w:rsidRPr="00933CD9">
        <w:rPr>
          <w:rFonts w:ascii="Times New Roman" w:hAnsi="Times New Roman" w:cs="Times New Roman"/>
          <w:sz w:val="28"/>
          <w:szCs w:val="28"/>
        </w:rPr>
        <w:t>с Положением об оплате и стимулировании труда работников.</w:t>
      </w:r>
    </w:p>
    <w:p w:rsidR="00933CD9" w:rsidRPr="00CC6FA7" w:rsidRDefault="00A15D2F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933CD9" w:rsidRPr="00933CD9">
        <w:rPr>
          <w:rFonts w:ascii="Times New Roman" w:hAnsi="Times New Roman" w:cs="Times New Roman"/>
          <w:sz w:val="28"/>
          <w:szCs w:val="28"/>
        </w:rPr>
        <w:t>. Заработная плата в соответствии со ст. 136 ТК РФ перечисляется через банк на электронн</w:t>
      </w:r>
      <w:r w:rsidR="00B876B1">
        <w:rPr>
          <w:rFonts w:ascii="Times New Roman" w:hAnsi="Times New Roman" w:cs="Times New Roman"/>
          <w:sz w:val="28"/>
          <w:szCs w:val="28"/>
        </w:rPr>
        <w:t>ую банковскую карту работника 25</w:t>
      </w:r>
      <w:r w:rsidR="00933CD9" w:rsidRPr="00933CD9">
        <w:rPr>
          <w:rFonts w:ascii="Times New Roman" w:hAnsi="Times New Roman" w:cs="Times New Roman"/>
          <w:sz w:val="28"/>
          <w:szCs w:val="28"/>
        </w:rPr>
        <w:t xml:space="preserve"> числ</w:t>
      </w:r>
      <w:r w:rsidR="00672DE2">
        <w:rPr>
          <w:rFonts w:ascii="Times New Roman" w:hAnsi="Times New Roman" w:cs="Times New Roman"/>
          <w:sz w:val="28"/>
          <w:szCs w:val="28"/>
        </w:rPr>
        <w:t>а за первую половину месяца и не позднее</w:t>
      </w:r>
      <w:r w:rsidR="00933CD9" w:rsidRPr="00933CD9">
        <w:rPr>
          <w:rFonts w:ascii="Times New Roman" w:hAnsi="Times New Roman" w:cs="Times New Roman"/>
          <w:sz w:val="28"/>
          <w:szCs w:val="28"/>
        </w:rPr>
        <w:t xml:space="preserve"> </w:t>
      </w:r>
      <w:r w:rsidR="00023C9B">
        <w:rPr>
          <w:rFonts w:ascii="Times New Roman" w:hAnsi="Times New Roman" w:cs="Times New Roman"/>
          <w:sz w:val="28"/>
          <w:szCs w:val="28"/>
        </w:rPr>
        <w:t>1</w:t>
      </w:r>
      <w:r w:rsidR="00B876B1">
        <w:rPr>
          <w:rFonts w:ascii="Times New Roman" w:hAnsi="Times New Roman" w:cs="Times New Roman"/>
          <w:sz w:val="28"/>
          <w:szCs w:val="28"/>
        </w:rPr>
        <w:t>0</w:t>
      </w:r>
      <w:r w:rsidR="00933CD9" w:rsidRPr="00933CD9">
        <w:rPr>
          <w:rFonts w:ascii="Times New Roman" w:hAnsi="Times New Roman" w:cs="Times New Roman"/>
          <w:sz w:val="28"/>
          <w:szCs w:val="28"/>
        </w:rPr>
        <w:t xml:space="preserve">-го числа  за вторую половину месяца. При этом каждому работнику выдается расчетный листок с указанием всех видов и </w:t>
      </w:r>
      <w:r w:rsidR="00034DFF">
        <w:rPr>
          <w:rFonts w:ascii="Times New Roman" w:hAnsi="Times New Roman" w:cs="Times New Roman"/>
          <w:sz w:val="28"/>
          <w:szCs w:val="28"/>
        </w:rPr>
        <w:t>размеров выплат и удержаний</w:t>
      </w:r>
      <w:r w:rsidR="0017396B">
        <w:rPr>
          <w:rFonts w:ascii="Times New Roman" w:hAnsi="Times New Roman" w:cs="Times New Roman"/>
          <w:sz w:val="28"/>
          <w:szCs w:val="28"/>
        </w:rPr>
        <w:t>.</w:t>
      </w:r>
    </w:p>
    <w:p w:rsidR="00933CD9" w:rsidRDefault="007A0F66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</w:t>
      </w:r>
      <w:r w:rsidR="00933CD9" w:rsidRPr="00CC6FA7">
        <w:rPr>
          <w:rFonts w:ascii="Times New Roman" w:hAnsi="Times New Roman" w:cs="Times New Roman"/>
          <w:sz w:val="28"/>
          <w:szCs w:val="28"/>
        </w:rPr>
        <w:t xml:space="preserve">. Работодатель обязуется осуществлять индексацию заработной платы в соответствии с действующим законодательством РФ. </w:t>
      </w:r>
    </w:p>
    <w:p w:rsidR="00CC6FA7" w:rsidRDefault="007A0F66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="00CC6FA7">
        <w:rPr>
          <w:rFonts w:ascii="Times New Roman" w:hAnsi="Times New Roman" w:cs="Times New Roman"/>
          <w:sz w:val="28"/>
          <w:szCs w:val="28"/>
        </w:rPr>
        <w:t>. Оплата отпуска производится не позднее, чем за три дня до его начала. При исчислении средней заработной платы для оплаты отпуска учитываются периоды в соответствии с законодательством РФ.</w:t>
      </w:r>
    </w:p>
    <w:p w:rsidR="00CC6FA7" w:rsidRDefault="007A0F66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CC6FA7">
        <w:rPr>
          <w:rFonts w:ascii="Times New Roman" w:hAnsi="Times New Roman" w:cs="Times New Roman"/>
          <w:sz w:val="28"/>
          <w:szCs w:val="28"/>
        </w:rPr>
        <w:t xml:space="preserve">. При увольнении, в последний день работы работодатель обязан выдать работнику трудовую книжку другие документы, связанные с работой, по письменному заявлению работника и произвести </w:t>
      </w:r>
      <w:r w:rsidR="00270B1D">
        <w:rPr>
          <w:rFonts w:ascii="Times New Roman" w:hAnsi="Times New Roman" w:cs="Times New Roman"/>
          <w:sz w:val="28"/>
          <w:szCs w:val="28"/>
        </w:rPr>
        <w:t xml:space="preserve"> с работником окончательный расчет (ст. 80 ТК РФ).</w:t>
      </w:r>
    </w:p>
    <w:p w:rsidR="00A72B7D" w:rsidRPr="00E2146F" w:rsidRDefault="007A0F66" w:rsidP="00E2146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5.12</w:t>
      </w:r>
      <w:r w:rsidR="00270B1D">
        <w:rPr>
          <w:rFonts w:ascii="Times New Roman" w:hAnsi="Times New Roman" w:cs="Times New Roman"/>
          <w:sz w:val="28"/>
          <w:szCs w:val="28"/>
        </w:rPr>
        <w:t xml:space="preserve">. Работникам учреждения </w:t>
      </w:r>
      <w:r w:rsidR="00880C29">
        <w:rPr>
          <w:rFonts w:ascii="Times New Roman" w:hAnsi="Times New Roman" w:cs="Times New Roman"/>
          <w:sz w:val="28"/>
          <w:szCs w:val="28"/>
        </w:rPr>
        <w:t xml:space="preserve">за счет бюджетных средств </w:t>
      </w:r>
      <w:r w:rsidR="00270B1D">
        <w:rPr>
          <w:rFonts w:ascii="Times New Roman" w:hAnsi="Times New Roman" w:cs="Times New Roman"/>
          <w:sz w:val="28"/>
          <w:szCs w:val="28"/>
        </w:rPr>
        <w:t>может быть выплачена</w:t>
      </w:r>
      <w:r w:rsidR="002B6C2D">
        <w:rPr>
          <w:rFonts w:ascii="Times New Roman" w:hAnsi="Times New Roman" w:cs="Times New Roman"/>
          <w:sz w:val="28"/>
          <w:szCs w:val="28"/>
        </w:rPr>
        <w:t xml:space="preserve"> единовременная</w:t>
      </w:r>
      <w:r w:rsidR="0017396B">
        <w:rPr>
          <w:rFonts w:ascii="Times New Roman" w:hAnsi="Times New Roman" w:cs="Times New Roman"/>
          <w:sz w:val="28"/>
          <w:szCs w:val="28"/>
        </w:rPr>
        <w:t xml:space="preserve"> материальная помощь в размере 3</w:t>
      </w:r>
      <w:r w:rsidR="00F20075">
        <w:rPr>
          <w:rFonts w:ascii="Times New Roman" w:hAnsi="Times New Roman" w:cs="Times New Roman"/>
          <w:sz w:val="28"/>
          <w:szCs w:val="28"/>
        </w:rPr>
        <w:t>000 рублей (три</w:t>
      </w:r>
      <w:r w:rsidR="00270B1D">
        <w:rPr>
          <w:rFonts w:ascii="Times New Roman" w:hAnsi="Times New Roman" w:cs="Times New Roman"/>
          <w:sz w:val="28"/>
          <w:szCs w:val="28"/>
        </w:rPr>
        <w:t xml:space="preserve"> тысяч</w:t>
      </w:r>
      <w:r w:rsidR="002B6C2D">
        <w:rPr>
          <w:rFonts w:ascii="Times New Roman" w:hAnsi="Times New Roman" w:cs="Times New Roman"/>
          <w:sz w:val="28"/>
          <w:szCs w:val="28"/>
        </w:rPr>
        <w:t>и</w:t>
      </w:r>
      <w:r w:rsidR="00270B1D">
        <w:rPr>
          <w:rFonts w:ascii="Times New Roman" w:hAnsi="Times New Roman" w:cs="Times New Roman"/>
          <w:sz w:val="28"/>
          <w:szCs w:val="28"/>
        </w:rPr>
        <w:t xml:space="preserve"> рублей)</w:t>
      </w:r>
      <w:r w:rsidR="00A72B7D" w:rsidRPr="00A31D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2B7D" w:rsidRPr="00E2146F">
        <w:rPr>
          <w:rFonts w:ascii="Times New Roman" w:hAnsi="Times New Roman" w:cs="Times New Roman"/>
          <w:sz w:val="28"/>
          <w:szCs w:val="28"/>
        </w:rPr>
        <w:t>в случае</w:t>
      </w:r>
      <w:r w:rsidR="00A72B7D" w:rsidRPr="00A31DC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72B7D" w:rsidRDefault="00A72B7D" w:rsidP="0053772A">
      <w:pPr>
        <w:pStyle w:val="a3"/>
        <w:numPr>
          <w:ilvl w:val="0"/>
          <w:numId w:val="16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Бракосочетания работника</w:t>
      </w:r>
    </w:p>
    <w:p w:rsidR="00A72B7D" w:rsidRDefault="00377489" w:rsidP="0053772A">
      <w:pPr>
        <w:pStyle w:val="a3"/>
        <w:numPr>
          <w:ilvl w:val="0"/>
          <w:numId w:val="16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Рождения</w:t>
      </w:r>
      <w:r w:rsidR="00A72B7D">
        <w:rPr>
          <w:rFonts w:ascii="Times New Roman" w:hAnsi="Times New Roman" w:cs="Times New Roman"/>
          <w:sz w:val="28"/>
          <w:szCs w:val="28"/>
        </w:rPr>
        <w:t xml:space="preserve"> ребенка</w:t>
      </w:r>
    </w:p>
    <w:p w:rsidR="0002188F" w:rsidRDefault="00A72B7D" w:rsidP="0053772A">
      <w:pPr>
        <w:pStyle w:val="a3"/>
        <w:numPr>
          <w:ilvl w:val="0"/>
          <w:numId w:val="16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Смерти супруга (супруги) и (или) бли</w:t>
      </w:r>
      <w:r w:rsidR="00377489">
        <w:rPr>
          <w:rFonts w:ascii="Times New Roman" w:hAnsi="Times New Roman" w:cs="Times New Roman"/>
          <w:sz w:val="28"/>
          <w:szCs w:val="28"/>
        </w:rPr>
        <w:t>зких родственников (родителей</w:t>
      </w:r>
      <w:r>
        <w:rPr>
          <w:rFonts w:ascii="Times New Roman" w:hAnsi="Times New Roman" w:cs="Times New Roman"/>
          <w:sz w:val="28"/>
          <w:szCs w:val="28"/>
        </w:rPr>
        <w:t>, детей)</w:t>
      </w:r>
      <w:r w:rsidR="00270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D7B" w:rsidRPr="00A72B7D" w:rsidRDefault="00275D7B" w:rsidP="002235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рассмотрения вопроса об оказании работникам Учреждения материальной помощи является заявление работника с приложением подтверждающих документов.</w:t>
      </w:r>
    </w:p>
    <w:p w:rsidR="00933CD9" w:rsidRPr="00933CD9" w:rsidRDefault="007A0F66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5.13</w:t>
      </w:r>
      <w:r w:rsidR="00933CD9" w:rsidRPr="00933CD9">
        <w:rPr>
          <w:rFonts w:ascii="Times New Roman" w:hAnsi="Times New Roman" w:cs="Times New Roman"/>
          <w:sz w:val="28"/>
          <w:szCs w:val="28"/>
        </w:rPr>
        <w:t xml:space="preserve">. </w:t>
      </w:r>
      <w:r w:rsidR="000C5BF7">
        <w:rPr>
          <w:rFonts w:ascii="Times New Roman" w:hAnsi="Times New Roman" w:cs="Times New Roman"/>
          <w:sz w:val="28"/>
          <w:szCs w:val="28"/>
        </w:rPr>
        <w:t xml:space="preserve"> </w:t>
      </w:r>
      <w:r w:rsidR="00933CD9" w:rsidRPr="00933CD9">
        <w:rPr>
          <w:rFonts w:ascii="Times New Roman" w:hAnsi="Times New Roman" w:cs="Times New Roman"/>
          <w:sz w:val="28"/>
          <w:szCs w:val="28"/>
        </w:rPr>
        <w:t xml:space="preserve">Время простоя  по вине работодателя в соответствии </w:t>
      </w:r>
      <w:r w:rsidR="00933CD9">
        <w:rPr>
          <w:rFonts w:ascii="Times New Roman" w:hAnsi="Times New Roman" w:cs="Times New Roman"/>
          <w:sz w:val="28"/>
          <w:szCs w:val="28"/>
        </w:rPr>
        <w:t xml:space="preserve">со ст. 157  </w:t>
      </w:r>
      <w:r w:rsidR="00933CD9" w:rsidRPr="00933CD9">
        <w:rPr>
          <w:rFonts w:ascii="Times New Roman" w:hAnsi="Times New Roman" w:cs="Times New Roman"/>
          <w:sz w:val="28"/>
          <w:szCs w:val="28"/>
        </w:rPr>
        <w:t>Трудового кодекса РФ оплачивается в размере не менее двух третей средней заработной платы работника.</w:t>
      </w:r>
    </w:p>
    <w:p w:rsidR="00933CD9" w:rsidRPr="00933CD9" w:rsidRDefault="00933CD9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P2191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933CD9">
        <w:rPr>
          <w:rFonts w:ascii="Times New Roman" w:hAnsi="Times New Roman" w:cs="Times New Roman"/>
          <w:sz w:val="28"/>
          <w:szCs w:val="28"/>
        </w:rPr>
        <w:t>Время простоя по причинам, не зависящим от работодателя и работника, оплачивается в размере не менее двух третей тарифной ставки, оклада (должностного оклада), рассчитанных пропорционально времени простоя.</w:t>
      </w:r>
    </w:p>
    <w:p w:rsidR="00933CD9" w:rsidRDefault="00933CD9" w:rsidP="0053772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193"/>
      <w:bookmarkEnd w:id="1"/>
      <w:r w:rsidRPr="00933CD9">
        <w:rPr>
          <w:rFonts w:ascii="Times New Roman" w:hAnsi="Times New Roman" w:cs="Times New Roman"/>
          <w:sz w:val="28"/>
          <w:szCs w:val="28"/>
        </w:rPr>
        <w:t>Время простоя по вине работника не оплачивается.</w:t>
      </w:r>
    </w:p>
    <w:p w:rsidR="002B6C2D" w:rsidRDefault="00DD1FD5" w:rsidP="002B6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5.14. </w:t>
      </w:r>
      <w:r w:rsidR="000C5BF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При необходимости выхода на работу в выходные и праздничные дни, начислени</w:t>
      </w:r>
      <w:r w:rsidR="00107E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производить с учетом стимулирующих выплат, районного </w:t>
      </w:r>
      <w:r w:rsidR="00657890">
        <w:rPr>
          <w:rFonts w:ascii="Times New Roman" w:hAnsi="Times New Roman" w:cs="Times New Roman"/>
          <w:sz w:val="28"/>
          <w:szCs w:val="28"/>
        </w:rPr>
        <w:t>коэффициента и процентной надбавки за стаж работы на территории Красноярского края.</w:t>
      </w:r>
    </w:p>
    <w:p w:rsidR="00DD1FD5" w:rsidRDefault="00DD1FD5" w:rsidP="002B6C2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5.15. </w:t>
      </w:r>
      <w:r w:rsidR="000C5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направлении в командировку</w:t>
      </w:r>
      <w:r w:rsidR="00107E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7EB5" w:rsidRPr="00107EB5">
        <w:rPr>
          <w:rFonts w:ascii="Times New Roman" w:hAnsi="Times New Roman" w:cs="Times New Roman"/>
          <w:color w:val="000000" w:themeColor="text1"/>
          <w:sz w:val="28"/>
          <w:szCs w:val="28"/>
        </w:rPr>
        <w:t>работнику</w:t>
      </w:r>
      <w:r w:rsidR="00107EB5" w:rsidRPr="00107E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гарантируется сохранение места работы (должности) и среднего заработка, а также возмещение расходов, связанных со служебной командировкой</w:t>
      </w:r>
      <w:r w:rsidR="00107E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07EB5" w:rsidRDefault="00107EB5" w:rsidP="002B6C2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B171E" w:rsidRPr="001B171E" w:rsidRDefault="001B171E" w:rsidP="002B6C2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ED1533" w:rsidRDefault="00303919" w:rsidP="0030391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 </w:t>
      </w:r>
      <w:r w:rsidR="003E189E">
        <w:rPr>
          <w:rFonts w:ascii="Times New Roman" w:hAnsi="Times New Roman" w:cs="Times New Roman"/>
          <w:b/>
          <w:sz w:val="32"/>
          <w:szCs w:val="32"/>
        </w:rPr>
        <w:t xml:space="preserve">Поощрения </w:t>
      </w:r>
    </w:p>
    <w:p w:rsidR="00303919" w:rsidRPr="00674EA0" w:rsidRDefault="00845760" w:rsidP="008457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5A03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F5A" w:rsidRPr="00674EA0">
        <w:rPr>
          <w:rFonts w:ascii="Times New Roman" w:hAnsi="Times New Roman" w:cs="Times New Roman"/>
          <w:sz w:val="28"/>
          <w:szCs w:val="28"/>
        </w:rPr>
        <w:t>За качественное выполнение трудовых обязанностей, продолжительную и безупречную работу, за большой вклад в развитие и совершенствование работы и за другие достижения в работе применяются следующие виды поощрений:</w:t>
      </w:r>
    </w:p>
    <w:p w:rsidR="00604F5A" w:rsidRPr="00674EA0" w:rsidRDefault="00604F5A" w:rsidP="00845760">
      <w:pPr>
        <w:pStyle w:val="a3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EA0">
        <w:rPr>
          <w:rFonts w:ascii="Times New Roman" w:hAnsi="Times New Roman" w:cs="Times New Roman"/>
          <w:sz w:val="28"/>
          <w:szCs w:val="28"/>
        </w:rPr>
        <w:t>объявление благодарности</w:t>
      </w:r>
    </w:p>
    <w:p w:rsidR="00604F5A" w:rsidRPr="008A7E15" w:rsidRDefault="00604F5A" w:rsidP="00845760">
      <w:pPr>
        <w:pStyle w:val="a3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E15">
        <w:rPr>
          <w:rFonts w:ascii="Times New Roman" w:hAnsi="Times New Roman" w:cs="Times New Roman"/>
          <w:sz w:val="28"/>
          <w:szCs w:val="28"/>
        </w:rPr>
        <w:t>награждение почетными грамотами</w:t>
      </w:r>
    </w:p>
    <w:p w:rsidR="00674EA0" w:rsidRDefault="00674EA0" w:rsidP="008457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77E33" w:rsidRPr="00977E3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Поощрения оформляются приказом директора</w:t>
      </w:r>
      <w:r w:rsidR="00845760">
        <w:rPr>
          <w:rFonts w:ascii="Times New Roman" w:hAnsi="Times New Roman" w:cs="Times New Roman"/>
          <w:sz w:val="28"/>
          <w:szCs w:val="28"/>
        </w:rPr>
        <w:t>, доводятся до сведения коллектива и заносятся в трудовую книжку работника.</w:t>
      </w:r>
    </w:p>
    <w:p w:rsidR="00674EA0" w:rsidRDefault="00674EA0" w:rsidP="00674EA0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Pr="001B171E" w:rsidRDefault="001B171E" w:rsidP="00674EA0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313AE5" w:rsidRPr="00313AE5" w:rsidRDefault="00476F95" w:rsidP="00313AE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313AE5" w:rsidRPr="00313AE5">
        <w:rPr>
          <w:rFonts w:ascii="Times New Roman" w:hAnsi="Times New Roman" w:cs="Times New Roman"/>
          <w:b/>
          <w:sz w:val="32"/>
          <w:szCs w:val="32"/>
        </w:rPr>
        <w:t>. Охрана труда и здоровья</w:t>
      </w:r>
    </w:p>
    <w:p w:rsidR="00313AE5" w:rsidRDefault="00050ABC" w:rsidP="00F96DA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313AE5" w:rsidRPr="00313AE5">
        <w:rPr>
          <w:rFonts w:ascii="Times New Roman" w:eastAsia="Times New Roman" w:hAnsi="Times New Roman" w:cs="Times New Roman"/>
          <w:sz w:val="28"/>
          <w:szCs w:val="28"/>
        </w:rPr>
        <w:t xml:space="preserve">.1. Работодатель в соответствии с действующими законодательными и нормативными правовыми актами по охране труда обязуется:  </w:t>
      </w:r>
    </w:p>
    <w:p w:rsidR="00313AE5" w:rsidRPr="00322860" w:rsidRDefault="00313AE5" w:rsidP="00F96DA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860">
        <w:rPr>
          <w:rFonts w:ascii="Times New Roman" w:eastAsia="Times New Roman" w:hAnsi="Times New Roman" w:cs="Times New Roman"/>
          <w:sz w:val="28"/>
          <w:szCs w:val="28"/>
        </w:rPr>
        <w:t>Создать для работников условия труда, соответствующие требованиям правил и норм техники безопасности (ТБ), производственной санитарии и пожарной безопасности</w:t>
      </w:r>
      <w:r w:rsidR="00D274B1" w:rsidRPr="0032286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13AE5" w:rsidRPr="00322860" w:rsidRDefault="00313AE5" w:rsidP="00F96DA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860"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трудовых обязанностей работодатель </w:t>
      </w:r>
      <w:r w:rsidR="00D274B1" w:rsidRPr="00322860">
        <w:rPr>
          <w:rFonts w:ascii="Times New Roman" w:eastAsia="Times New Roman" w:hAnsi="Times New Roman" w:cs="Times New Roman"/>
          <w:sz w:val="28"/>
          <w:szCs w:val="28"/>
        </w:rPr>
        <w:t>обеспечивает работников инструментарием, средствами оргтехники и расходными материалами,  согласно нормам;</w:t>
      </w:r>
    </w:p>
    <w:p w:rsidR="00D274B1" w:rsidRPr="00322860" w:rsidRDefault="00D274B1" w:rsidP="00F96DA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860">
        <w:rPr>
          <w:rFonts w:ascii="Times New Roman" w:eastAsia="Times New Roman" w:hAnsi="Times New Roman" w:cs="Times New Roman"/>
          <w:sz w:val="28"/>
          <w:szCs w:val="28"/>
        </w:rPr>
        <w:t xml:space="preserve">Укомплектовать  рабочие места </w:t>
      </w:r>
      <w:r w:rsidR="00D76EC8" w:rsidRPr="00322860">
        <w:rPr>
          <w:rFonts w:ascii="Times New Roman" w:eastAsia="Times New Roman" w:hAnsi="Times New Roman" w:cs="Times New Roman"/>
          <w:sz w:val="28"/>
          <w:szCs w:val="28"/>
        </w:rPr>
        <w:t>инструкциями по охране труда и ТБ, разработанные и утвержденные Руководителем, по согласованию с советом трудового коллектива.</w:t>
      </w:r>
    </w:p>
    <w:p w:rsidR="00D76EC8" w:rsidRPr="00322860" w:rsidRDefault="00D76EC8" w:rsidP="00F96DA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860">
        <w:rPr>
          <w:rFonts w:ascii="Times New Roman" w:eastAsia="Times New Roman" w:hAnsi="Times New Roman" w:cs="Times New Roman"/>
          <w:sz w:val="28"/>
          <w:szCs w:val="28"/>
        </w:rPr>
        <w:t>Организовать своевременное проведение инструктажей работников по ТБ, производственной санитарии, противопожарной безопасности и других правил, и требований охраны труда;</w:t>
      </w:r>
    </w:p>
    <w:p w:rsidR="00D76EC8" w:rsidRPr="00322860" w:rsidRDefault="00D76EC8" w:rsidP="00F96DA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860">
        <w:rPr>
          <w:rFonts w:ascii="Times New Roman" w:eastAsia="Times New Roman" w:hAnsi="Times New Roman" w:cs="Times New Roman"/>
          <w:sz w:val="28"/>
          <w:szCs w:val="28"/>
        </w:rPr>
        <w:t xml:space="preserve">Проводить контроль </w:t>
      </w:r>
      <w:r w:rsidR="00977E33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322860">
        <w:rPr>
          <w:rFonts w:ascii="Times New Roman" w:eastAsia="Times New Roman" w:hAnsi="Times New Roman" w:cs="Times New Roman"/>
          <w:sz w:val="28"/>
          <w:szCs w:val="28"/>
        </w:rPr>
        <w:t xml:space="preserve"> состоянием  условий труда на рабочих местах, а также за правильностью применения работниками средств индивидуальной и коллективной защиты;</w:t>
      </w:r>
    </w:p>
    <w:p w:rsidR="00320C97" w:rsidRPr="00322860" w:rsidRDefault="00320C97" w:rsidP="00F96DA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860">
        <w:rPr>
          <w:rFonts w:ascii="Times New Roman" w:eastAsia="Times New Roman" w:hAnsi="Times New Roman" w:cs="Times New Roman"/>
          <w:sz w:val="28"/>
          <w:szCs w:val="28"/>
        </w:rPr>
        <w:t>Обеспечить своевременную выдачу  работникам специальной одежды, специальной обуви и других средств индивидуальной защиты, согласно перечню профессий и должностей.</w:t>
      </w:r>
    </w:p>
    <w:p w:rsidR="00320C97" w:rsidRPr="00322860" w:rsidRDefault="00320C97" w:rsidP="00F96DA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860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Обеспечить своевременную выдачу работникам моющих, смазывающих и обезвреживающих средств, в соответствии с установленными нормами по перечню профессий</w:t>
      </w:r>
      <w:r w:rsidR="00065C50" w:rsidRPr="00322860">
        <w:rPr>
          <w:rFonts w:ascii="Times New Roman" w:eastAsia="Times New Roman" w:hAnsi="Times New Roman" w:cs="Times New Roman"/>
          <w:sz w:val="28"/>
          <w:szCs w:val="28"/>
        </w:rPr>
        <w:t xml:space="preserve">  и должностей;</w:t>
      </w:r>
    </w:p>
    <w:p w:rsidR="00933CD9" w:rsidRDefault="00DC3F41" w:rsidP="00F96DAB">
      <w:pPr>
        <w:pStyle w:val="a3"/>
        <w:numPr>
          <w:ilvl w:val="0"/>
          <w:numId w:val="15"/>
        </w:numPr>
        <w:shd w:val="clear" w:color="auto" w:fill="FFFFFF" w:themeFill="background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обязательное социальное страхование всех работников по трудовому договору от несчастных случаев на производстве и профессиональных заболеваний в соответствии с законодательством;</w:t>
      </w:r>
    </w:p>
    <w:p w:rsidR="00DC3F41" w:rsidRDefault="00DC3F41" w:rsidP="00F96DAB">
      <w:pPr>
        <w:pStyle w:val="a3"/>
        <w:numPr>
          <w:ilvl w:val="0"/>
          <w:numId w:val="15"/>
        </w:numPr>
        <w:shd w:val="clear" w:color="auto" w:fill="FFFFFF" w:themeFill="background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Обеспечивать соблюдение работниками требований, правил и инструкций по охране труда; </w:t>
      </w:r>
    </w:p>
    <w:p w:rsidR="00DC3F41" w:rsidRDefault="00DC3F41" w:rsidP="00F96DAB">
      <w:pPr>
        <w:pStyle w:val="a3"/>
        <w:numPr>
          <w:ilvl w:val="0"/>
          <w:numId w:val="15"/>
        </w:numPr>
        <w:shd w:val="clear" w:color="auto" w:fill="FFFFFF" w:themeFill="background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своевременное расследование несчастных случаев в учреждении  </w:t>
      </w:r>
      <w:r w:rsidR="00B837F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</w:t>
      </w:r>
      <w:r w:rsidR="00B837F8">
        <w:rPr>
          <w:rFonts w:ascii="Times New Roman" w:hAnsi="Times New Roman" w:cs="Times New Roman"/>
          <w:sz w:val="28"/>
          <w:szCs w:val="28"/>
        </w:rPr>
        <w:t xml:space="preserve"> и вести их учет;</w:t>
      </w:r>
    </w:p>
    <w:p w:rsidR="00B837F8" w:rsidRDefault="00B837F8" w:rsidP="00F96DAB">
      <w:pPr>
        <w:pStyle w:val="a3"/>
        <w:numPr>
          <w:ilvl w:val="0"/>
          <w:numId w:val="15"/>
        </w:numPr>
        <w:shd w:val="clear" w:color="auto" w:fill="FFFFFF" w:themeFill="background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место работы (должность)</w:t>
      </w:r>
      <w:r w:rsidR="00AE7EEA">
        <w:rPr>
          <w:rFonts w:ascii="Times New Roman" w:hAnsi="Times New Roman" w:cs="Times New Roman"/>
          <w:sz w:val="28"/>
          <w:szCs w:val="28"/>
        </w:rPr>
        <w:t xml:space="preserve"> и средний заработок за работниками учреждения на время приостановления работ, в связи с приостановлением деятельности или временным запретом деятельности вследствие нарушения требований охраны труда не по вине работника (ст. 220 ТК РФ)</w:t>
      </w:r>
    </w:p>
    <w:p w:rsidR="00AE7EEA" w:rsidRDefault="00050ABC" w:rsidP="00F96DAB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E7EEA">
        <w:rPr>
          <w:rFonts w:ascii="Times New Roman" w:hAnsi="Times New Roman" w:cs="Times New Roman"/>
          <w:sz w:val="28"/>
          <w:szCs w:val="28"/>
        </w:rPr>
        <w:t>.2. Работодатель несет материальную ответственность за вред, причиненный здоровью работников увечьем, профессиональным</w:t>
      </w:r>
      <w:r w:rsidR="00322860">
        <w:rPr>
          <w:rFonts w:ascii="Times New Roman" w:hAnsi="Times New Roman" w:cs="Times New Roman"/>
          <w:sz w:val="28"/>
          <w:szCs w:val="28"/>
        </w:rPr>
        <w:t xml:space="preserve"> заболеванием либо иным повреждением здоровья, связанным с исполнением ими трудовых обязанностей.</w:t>
      </w:r>
    </w:p>
    <w:p w:rsidR="00322860" w:rsidRPr="004B0A90" w:rsidRDefault="00F96DAB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322860" w:rsidRPr="004B0A90">
        <w:rPr>
          <w:rFonts w:ascii="Times New Roman" w:hAnsi="Times New Roman" w:cs="Times New Roman"/>
          <w:sz w:val="28"/>
          <w:szCs w:val="28"/>
        </w:rPr>
        <w:t>Возмещение вреда, должно быть произведено потерпевшему в соответствии с действующим законодательством РФ.</w:t>
      </w:r>
    </w:p>
    <w:p w:rsidR="000D7188" w:rsidRPr="004B0A90" w:rsidRDefault="006C7516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обязуется</w:t>
      </w:r>
      <w:r w:rsidR="000D7188" w:rsidRPr="004B0A90">
        <w:rPr>
          <w:rFonts w:ascii="Times New Roman" w:hAnsi="Times New Roman" w:cs="Times New Roman"/>
          <w:sz w:val="28"/>
          <w:szCs w:val="28"/>
        </w:rPr>
        <w:t>:</w:t>
      </w:r>
    </w:p>
    <w:p w:rsidR="00C80B7D" w:rsidRDefault="000D7188" w:rsidP="00C80B7D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>соб</w:t>
      </w:r>
      <w:r w:rsidR="00C80B7D">
        <w:rPr>
          <w:rFonts w:ascii="Times New Roman" w:hAnsi="Times New Roman" w:cs="Times New Roman"/>
          <w:sz w:val="28"/>
          <w:szCs w:val="28"/>
        </w:rPr>
        <w:t>людать требования охраны труда;</w:t>
      </w:r>
    </w:p>
    <w:p w:rsidR="000D7188" w:rsidRPr="004B0A90" w:rsidRDefault="000D7188" w:rsidP="00C80B7D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правильно применять средства индивидуальной и коллективной защиты; </w:t>
      </w:r>
    </w:p>
    <w:p w:rsidR="000D7188" w:rsidRPr="004B0A90" w:rsidRDefault="000D7188" w:rsidP="00C80B7D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проходить обучение безопасным методам и приемам выполнения работ и оказанию первой доврачебной помощи, инструктаж по охране труда, стажировку на рабочем месте, проверку знаний требований охраны труда; </w:t>
      </w:r>
    </w:p>
    <w:p w:rsidR="000D7188" w:rsidRPr="004B0A90" w:rsidRDefault="000D7188" w:rsidP="00C80B7D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 </w:t>
      </w:r>
    </w:p>
    <w:p w:rsidR="000D7188" w:rsidRPr="004B0A90" w:rsidRDefault="000D7188" w:rsidP="00C80B7D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принимать участие в городских, ведомственных спортивных мероприятиях, направленных на формирование здорового образа жизни, активной гражданской позиции при отсутствии медицинских противопоказаний. </w:t>
      </w:r>
    </w:p>
    <w:p w:rsidR="000D7188" w:rsidRPr="004B0A90" w:rsidRDefault="008A7E15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Согласно </w:t>
      </w:r>
      <w:r w:rsidR="000D7188" w:rsidRPr="004B0A90">
        <w:rPr>
          <w:rFonts w:ascii="Times New Roman" w:hAnsi="Times New Roman" w:cs="Times New Roman"/>
          <w:sz w:val="28"/>
          <w:szCs w:val="28"/>
        </w:rPr>
        <w:t xml:space="preserve">правил внутреннего трудового порядка недопустимо появление и нахождение работника на рабочем месте в состоянии алкогольного или наркотического опьянения. </w:t>
      </w:r>
    </w:p>
    <w:p w:rsidR="000D7188" w:rsidRPr="004B0A90" w:rsidRDefault="000D7188" w:rsidP="004B0A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 xml:space="preserve">  При появлении на рабочем месте в состоянии алкогольного или наркотического опьянения работник должен быть отстранен от исполнения своих трудовых обязанностей, к таким работникам применяется дисциплинарное наказание в соответствии с действующим законодательством РФ. </w:t>
      </w:r>
    </w:p>
    <w:p w:rsidR="00322860" w:rsidRDefault="00B8188F" w:rsidP="00D1512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A90">
        <w:rPr>
          <w:rFonts w:ascii="Times New Roman" w:hAnsi="Times New Roman" w:cs="Times New Roman"/>
          <w:sz w:val="28"/>
          <w:szCs w:val="28"/>
        </w:rPr>
        <w:t>За нарушение работником или работодателем требований по охране труда, несут ответственность в соответствии с действующим законодательством РФ.</w:t>
      </w:r>
    </w:p>
    <w:p w:rsidR="00D15120" w:rsidRDefault="00D15120" w:rsidP="00D1512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Работники, </w:t>
      </w:r>
      <w:r w:rsidR="0079775A">
        <w:rPr>
          <w:rFonts w:ascii="Times New Roman" w:hAnsi="Times New Roman" w:cs="Times New Roman"/>
          <w:sz w:val="28"/>
          <w:szCs w:val="28"/>
        </w:rPr>
        <w:t xml:space="preserve">в возрасте от 18 до 39 лет, </w:t>
      </w:r>
      <w:r>
        <w:rPr>
          <w:rFonts w:ascii="Times New Roman" w:hAnsi="Times New Roman" w:cs="Times New Roman"/>
          <w:sz w:val="28"/>
          <w:szCs w:val="28"/>
        </w:rPr>
        <w:t>при прохождении диспансеризации в порядке, предусмотренном законодательством в сфере охраны здоровья, имеют право на освобождение от работы на 1 рабочий день 1 раз в три года, с сохранением за ними места работы (должности) и среднего заработка.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Работники, не достигшие возраста, дающего права на назначение пенсии по старости, в том числе досрочно, в течение пяти лет до наступления такого возраста, </w:t>
      </w:r>
      <w:r>
        <w:rPr>
          <w:rFonts w:ascii="Times New Roman" w:hAnsi="Times New Roman" w:cs="Times New Roman"/>
          <w:sz w:val="28"/>
          <w:szCs w:val="28"/>
        </w:rPr>
        <w:lastRenderedPageBreak/>
        <w:t>и работники, являющиеся получателями пенсии по старости или пенсии за выслугу лет, при прохождении диспансеризации, в порядке</w:t>
      </w:r>
      <w:r w:rsidR="007503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предусмотренном законодательством в сфере охраны здоровья, имеют право на освобождение от работы на 2 рабочих дня 1 раз в год</w:t>
      </w:r>
      <w:proofErr w:type="gramEnd"/>
      <w:r w:rsidR="007503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31E">
        <w:rPr>
          <w:rFonts w:ascii="Times New Roman" w:hAnsi="Times New Roman" w:cs="Times New Roman"/>
          <w:sz w:val="28"/>
          <w:szCs w:val="28"/>
        </w:rPr>
        <w:t xml:space="preserve">с сохранением за ними места работы (должности) и среднего заработка. </w:t>
      </w:r>
      <w:r w:rsidR="0075031E">
        <w:rPr>
          <w:rFonts w:ascii="Times New Roman" w:hAnsi="Times New Roman" w:cs="Times New Roman"/>
          <w:sz w:val="28"/>
          <w:szCs w:val="28"/>
        </w:rPr>
        <w:br/>
        <w:t xml:space="preserve">     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  <w:r w:rsidR="0075031E">
        <w:rPr>
          <w:rFonts w:ascii="Times New Roman" w:hAnsi="Times New Roman" w:cs="Times New Roman"/>
          <w:sz w:val="28"/>
          <w:szCs w:val="28"/>
        </w:rPr>
        <w:br/>
        <w:t xml:space="preserve">(Федеральный закон от </w:t>
      </w:r>
      <w:smartTag w:uri="urn:schemas-microsoft-com:office:smarttags" w:element="date">
        <w:smartTagPr>
          <w:attr w:name="ls" w:val="trans"/>
          <w:attr w:name="Month" w:val="10"/>
          <w:attr w:name="Day" w:val="03"/>
          <w:attr w:name="Year" w:val="2018"/>
        </w:smartTagPr>
        <w:r w:rsidR="0075031E">
          <w:rPr>
            <w:rFonts w:ascii="Times New Roman" w:hAnsi="Times New Roman" w:cs="Times New Roman"/>
            <w:sz w:val="28"/>
            <w:szCs w:val="28"/>
          </w:rPr>
          <w:t>03.10.2018</w:t>
        </w:r>
      </w:smartTag>
      <w:r w:rsidR="0075031E">
        <w:rPr>
          <w:rFonts w:ascii="Times New Roman" w:hAnsi="Times New Roman" w:cs="Times New Roman"/>
          <w:sz w:val="28"/>
          <w:szCs w:val="28"/>
        </w:rPr>
        <w:t xml:space="preserve"> №353-ФЗ «О внесении изменений в трудовой кодекс Российской Федерации»).</w:t>
      </w:r>
    </w:p>
    <w:p w:rsidR="004C15FD" w:rsidRDefault="004C15FD" w:rsidP="00D1512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Pr="001B171E" w:rsidRDefault="001B171E" w:rsidP="00D1512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D6F82" w:rsidRPr="00661C62" w:rsidRDefault="000B504F" w:rsidP="00BD6F8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1C62">
        <w:rPr>
          <w:rFonts w:ascii="Times New Roman" w:hAnsi="Times New Roman" w:cs="Times New Roman"/>
          <w:b/>
          <w:sz w:val="32"/>
          <w:szCs w:val="32"/>
        </w:rPr>
        <w:t>8</w:t>
      </w:r>
      <w:r w:rsidR="0023339C" w:rsidRPr="00661C62">
        <w:rPr>
          <w:rFonts w:ascii="Times New Roman" w:hAnsi="Times New Roman" w:cs="Times New Roman"/>
          <w:b/>
          <w:sz w:val="32"/>
          <w:szCs w:val="32"/>
        </w:rPr>
        <w:t>. Заключительные положения</w:t>
      </w:r>
    </w:p>
    <w:p w:rsidR="00BD6F82" w:rsidRPr="00BD6F82" w:rsidRDefault="00050ABC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1C62">
        <w:rPr>
          <w:rFonts w:ascii="Times New Roman" w:hAnsi="Times New Roman" w:cs="Times New Roman"/>
          <w:sz w:val="28"/>
          <w:szCs w:val="28"/>
        </w:rPr>
        <w:t>8</w:t>
      </w:r>
      <w:r w:rsidR="00BD6F82" w:rsidRPr="00661C62">
        <w:rPr>
          <w:rFonts w:ascii="Times New Roman" w:hAnsi="Times New Roman" w:cs="Times New Roman"/>
          <w:sz w:val="28"/>
          <w:szCs w:val="28"/>
        </w:rPr>
        <w:t xml:space="preserve">.1. Настоящий коллективный договор  вступает в силу  </w:t>
      </w:r>
      <w:r w:rsidR="002611E9" w:rsidRPr="00661C62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1724F" w:rsidRPr="00661C62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75031E" w:rsidRPr="00661C62">
        <w:rPr>
          <w:rFonts w:ascii="Times New Roman" w:hAnsi="Times New Roman" w:cs="Times New Roman"/>
          <w:b/>
          <w:sz w:val="28"/>
          <w:szCs w:val="28"/>
        </w:rPr>
        <w:t xml:space="preserve">февраля </w:t>
      </w:r>
      <w:r w:rsidR="0023339C" w:rsidRPr="00661C62">
        <w:rPr>
          <w:rFonts w:ascii="Times New Roman" w:hAnsi="Times New Roman" w:cs="Times New Roman"/>
          <w:b/>
          <w:sz w:val="28"/>
          <w:szCs w:val="28"/>
        </w:rPr>
        <w:t>20</w:t>
      </w:r>
      <w:r w:rsidR="0075031E" w:rsidRPr="00661C62">
        <w:rPr>
          <w:rFonts w:ascii="Times New Roman" w:hAnsi="Times New Roman" w:cs="Times New Roman"/>
          <w:b/>
          <w:sz w:val="28"/>
          <w:szCs w:val="28"/>
        </w:rPr>
        <w:t>23</w:t>
      </w:r>
      <w:r w:rsidR="00BD6F82" w:rsidRPr="00661C62">
        <w:rPr>
          <w:rFonts w:ascii="Times New Roman" w:hAnsi="Times New Roman" w:cs="Times New Roman"/>
          <w:b/>
          <w:sz w:val="28"/>
          <w:szCs w:val="28"/>
        </w:rPr>
        <w:t>г.</w:t>
      </w:r>
      <w:r w:rsidR="00BD6F82" w:rsidRPr="00661C62">
        <w:rPr>
          <w:rFonts w:ascii="Times New Roman" w:hAnsi="Times New Roman" w:cs="Times New Roman"/>
          <w:sz w:val="28"/>
          <w:szCs w:val="28"/>
        </w:rPr>
        <w:t xml:space="preserve"> и действует </w:t>
      </w:r>
      <w:r w:rsidR="0091724F" w:rsidRPr="00661C62">
        <w:rPr>
          <w:rFonts w:ascii="Times New Roman" w:hAnsi="Times New Roman" w:cs="Times New Roman"/>
          <w:sz w:val="28"/>
          <w:szCs w:val="28"/>
        </w:rPr>
        <w:t xml:space="preserve">до 31 </w:t>
      </w:r>
      <w:r w:rsidR="0075031E" w:rsidRPr="00661C62">
        <w:rPr>
          <w:rFonts w:ascii="Times New Roman" w:hAnsi="Times New Roman" w:cs="Times New Roman"/>
          <w:sz w:val="28"/>
          <w:szCs w:val="28"/>
        </w:rPr>
        <w:t>января</w:t>
      </w:r>
      <w:r w:rsidR="0091724F" w:rsidRPr="00661C62">
        <w:rPr>
          <w:rFonts w:ascii="Times New Roman" w:hAnsi="Times New Roman" w:cs="Times New Roman"/>
          <w:sz w:val="28"/>
          <w:szCs w:val="28"/>
        </w:rPr>
        <w:t xml:space="preserve"> 202</w:t>
      </w:r>
      <w:r w:rsidR="00661C62" w:rsidRPr="00661C62">
        <w:rPr>
          <w:rFonts w:ascii="Times New Roman" w:hAnsi="Times New Roman" w:cs="Times New Roman"/>
          <w:sz w:val="28"/>
          <w:szCs w:val="28"/>
        </w:rPr>
        <w:t>6</w:t>
      </w:r>
      <w:r w:rsidR="0091724F" w:rsidRPr="00661C62">
        <w:rPr>
          <w:rFonts w:ascii="Times New Roman" w:hAnsi="Times New Roman" w:cs="Times New Roman"/>
          <w:sz w:val="28"/>
          <w:szCs w:val="28"/>
        </w:rPr>
        <w:t xml:space="preserve"> года</w:t>
      </w:r>
      <w:r w:rsidR="00BD6F82" w:rsidRPr="00661C62">
        <w:rPr>
          <w:rFonts w:ascii="Times New Roman" w:hAnsi="Times New Roman" w:cs="Times New Roman"/>
          <w:sz w:val="28"/>
          <w:szCs w:val="28"/>
        </w:rPr>
        <w:t>.</w:t>
      </w:r>
      <w:r w:rsidR="00BD6F82" w:rsidRPr="00BD6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F82" w:rsidRPr="00BD6F82" w:rsidRDefault="00050ABC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96DAB">
        <w:rPr>
          <w:rFonts w:ascii="Times New Roman" w:hAnsi="Times New Roman" w:cs="Times New Roman"/>
          <w:sz w:val="28"/>
          <w:szCs w:val="28"/>
        </w:rPr>
        <w:t xml:space="preserve">.2. </w:t>
      </w:r>
      <w:r w:rsidR="00BD6F82" w:rsidRPr="00BD6F82">
        <w:rPr>
          <w:rFonts w:ascii="Times New Roman" w:hAnsi="Times New Roman" w:cs="Times New Roman"/>
          <w:sz w:val="28"/>
          <w:szCs w:val="28"/>
        </w:rPr>
        <w:t>Стороны имеют право продлевать действие настоящего коллективного договора на срок не более трех лет.</w:t>
      </w:r>
    </w:p>
    <w:p w:rsidR="00BD6F82" w:rsidRPr="00BD6F82" w:rsidRDefault="00050ABC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D6F82" w:rsidRPr="00BD6F82">
        <w:rPr>
          <w:rFonts w:ascii="Times New Roman" w:hAnsi="Times New Roman" w:cs="Times New Roman"/>
          <w:sz w:val="28"/>
          <w:szCs w:val="28"/>
        </w:rPr>
        <w:t>.3. В соответствие с вновь принятыми законодательными, иными нормативными актами, соглашениями, а также в других случаях, связанных с существенными изменениями условий труда работников, в коллективный договор вносятся соответствующие изменения и дополнения.</w:t>
      </w:r>
    </w:p>
    <w:p w:rsidR="00BD6F82" w:rsidRPr="00BD6F82" w:rsidRDefault="00050ABC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D6F82" w:rsidRPr="00BD6F82">
        <w:rPr>
          <w:rFonts w:ascii="Times New Roman" w:hAnsi="Times New Roman" w:cs="Times New Roman"/>
          <w:sz w:val="28"/>
          <w:szCs w:val="28"/>
        </w:rPr>
        <w:t>.4. Изменения и дополнения коллективного договора в течение срока его действия производятся только по взаимному согласию в порядке, установленном законодательством РФ для его заключения.</w:t>
      </w:r>
    </w:p>
    <w:p w:rsidR="00BD6F82" w:rsidRPr="00BD6F82" w:rsidRDefault="00F50633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D6F82" w:rsidRPr="00BD6F82">
        <w:rPr>
          <w:rFonts w:ascii="Times New Roman" w:hAnsi="Times New Roman" w:cs="Times New Roman"/>
          <w:sz w:val="28"/>
          <w:szCs w:val="28"/>
        </w:rPr>
        <w:t>.5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6F82" w:rsidRPr="00BD6F82">
        <w:rPr>
          <w:rFonts w:ascii="Times New Roman" w:hAnsi="Times New Roman" w:cs="Times New Roman"/>
          <w:sz w:val="28"/>
          <w:szCs w:val="28"/>
        </w:rPr>
        <w:t xml:space="preserve"> </w:t>
      </w:r>
      <w:r w:rsidR="00F96DAB">
        <w:rPr>
          <w:rFonts w:ascii="Times New Roman" w:hAnsi="Times New Roman" w:cs="Times New Roman"/>
          <w:sz w:val="28"/>
          <w:szCs w:val="28"/>
        </w:rPr>
        <w:t xml:space="preserve"> </w:t>
      </w:r>
      <w:r w:rsidR="00BD6F82" w:rsidRPr="00BD6F82">
        <w:rPr>
          <w:rFonts w:ascii="Times New Roman" w:hAnsi="Times New Roman" w:cs="Times New Roman"/>
          <w:sz w:val="28"/>
          <w:szCs w:val="28"/>
        </w:rPr>
        <w:t xml:space="preserve">Для урегулирования разногласий в ходе коллективных переговоров и исполнения коллективного договора стороны используют </w:t>
      </w:r>
      <w:r w:rsidR="00BD6F82" w:rsidRPr="007E214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примирительные процедуры. </w:t>
      </w:r>
      <w:r w:rsidR="00BD6F82" w:rsidRPr="008A4B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 течение </w:t>
      </w:r>
      <w:r w:rsidR="00BD6F82" w:rsidRPr="00BD6F82">
        <w:rPr>
          <w:rFonts w:ascii="Times New Roman" w:hAnsi="Times New Roman" w:cs="Times New Roman"/>
          <w:sz w:val="28"/>
          <w:szCs w:val="28"/>
        </w:rPr>
        <w:t>трех дней после составления протокола разногласий стороны проводят консультации, формируют из своего состава примирительную комиссию.</w:t>
      </w:r>
    </w:p>
    <w:p w:rsidR="00BD6F82" w:rsidRPr="00BD6F82" w:rsidRDefault="00F50633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D6F82" w:rsidRPr="00BD6F82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6F82" w:rsidRPr="00BD6F82">
        <w:rPr>
          <w:rFonts w:ascii="Times New Roman" w:hAnsi="Times New Roman" w:cs="Times New Roman"/>
          <w:sz w:val="28"/>
          <w:szCs w:val="28"/>
        </w:rPr>
        <w:t xml:space="preserve"> Стороны договорились, что текст коллективного договора должен быть доведен работодателем до сведения работников в течение 10 дней после его подписания.</w:t>
      </w:r>
    </w:p>
    <w:p w:rsidR="00BD6F82" w:rsidRPr="00BD6F82" w:rsidRDefault="00F50633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D6F82" w:rsidRPr="00BD6F82">
        <w:rPr>
          <w:rFonts w:ascii="Times New Roman" w:hAnsi="Times New Roman" w:cs="Times New Roman"/>
          <w:sz w:val="28"/>
          <w:szCs w:val="28"/>
        </w:rPr>
        <w:t>.7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6F82" w:rsidRPr="00BD6F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6F82" w:rsidRPr="00BD6F8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D6F82" w:rsidRPr="00BD6F82">
        <w:rPr>
          <w:rFonts w:ascii="Times New Roman" w:hAnsi="Times New Roman" w:cs="Times New Roman"/>
          <w:sz w:val="28"/>
          <w:szCs w:val="28"/>
        </w:rPr>
        <w:t xml:space="preserve"> выполнением коллективного договора осуществляют обе стороны, подписавшие его.</w:t>
      </w:r>
    </w:p>
    <w:p w:rsidR="00BD6F82" w:rsidRPr="00BD6F82" w:rsidRDefault="00F50633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D6F82" w:rsidRPr="00BD6F82">
        <w:rPr>
          <w:rFonts w:ascii="Times New Roman" w:hAnsi="Times New Roman" w:cs="Times New Roman"/>
          <w:sz w:val="28"/>
          <w:szCs w:val="28"/>
        </w:rPr>
        <w:t>.8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6DAB">
        <w:rPr>
          <w:rFonts w:ascii="Times New Roman" w:hAnsi="Times New Roman" w:cs="Times New Roman"/>
          <w:sz w:val="28"/>
          <w:szCs w:val="28"/>
        </w:rPr>
        <w:t xml:space="preserve"> </w:t>
      </w:r>
      <w:r w:rsidR="00BD6F82" w:rsidRPr="00BD6F82">
        <w:rPr>
          <w:rFonts w:ascii="Times New Roman" w:hAnsi="Times New Roman" w:cs="Times New Roman"/>
          <w:sz w:val="28"/>
          <w:szCs w:val="28"/>
        </w:rPr>
        <w:t xml:space="preserve">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 РФ.</w:t>
      </w:r>
    </w:p>
    <w:p w:rsidR="00BD6F82" w:rsidRPr="00BD6F82" w:rsidRDefault="00F50633" w:rsidP="00F96D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D6F82" w:rsidRPr="00BD6F82">
        <w:rPr>
          <w:rFonts w:ascii="Times New Roman" w:hAnsi="Times New Roman" w:cs="Times New Roman"/>
          <w:sz w:val="28"/>
          <w:szCs w:val="28"/>
        </w:rPr>
        <w:t>.9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6F82" w:rsidRPr="00BD6F82">
        <w:rPr>
          <w:rFonts w:ascii="Times New Roman" w:hAnsi="Times New Roman" w:cs="Times New Roman"/>
          <w:sz w:val="28"/>
          <w:szCs w:val="28"/>
        </w:rPr>
        <w:t xml:space="preserve"> Настоящий коллективный договор  направляется работодателем на уведомительную регистрацию в администрацию Уярского района в течение семи дней со дня подписания. Вступление настоящего коллективного договора в силу не зависит от факта его уведомительной регистрации.</w:t>
      </w:r>
    </w:p>
    <w:p w:rsidR="004C15FD" w:rsidRDefault="004C15FD" w:rsidP="00933CD9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2C7F15" w:rsidRDefault="002C7F15" w:rsidP="00C9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C325A" w:rsidRDefault="00CC325A" w:rsidP="00C9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C325A" w:rsidRDefault="00CC325A" w:rsidP="00C9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C325A" w:rsidRDefault="00CC325A" w:rsidP="00C9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1B171E" w:rsidRP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325A" w:rsidRPr="00CC325A" w:rsidRDefault="00CC325A" w:rsidP="00CC325A">
      <w:pPr>
        <w:keepNext/>
        <w:spacing w:after="0" w:line="240" w:lineRule="auto"/>
        <w:outlineLvl w:val="2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CC325A">
        <w:rPr>
          <w:rFonts w:ascii="Calibri" w:eastAsia="Times New Roman" w:hAnsi="Calibri" w:cs="Times New Roman"/>
          <w:b/>
          <w:bCs/>
          <w:sz w:val="24"/>
          <w:szCs w:val="24"/>
        </w:rPr>
        <w:lastRenderedPageBreak/>
        <w:t>Утверждено приказом учреждения</w:t>
      </w:r>
    </w:p>
    <w:p w:rsidR="00CC325A" w:rsidRPr="00CC325A" w:rsidRDefault="00CC325A" w:rsidP="00CC3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от 16.05.2022  № 66-д</w:t>
      </w:r>
    </w:p>
    <w:p w:rsidR="00CC325A" w:rsidRPr="00CC325A" w:rsidRDefault="00CC325A" w:rsidP="00CC325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tabs>
          <w:tab w:val="left" w:pos="217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ПОЛОЖЕНИЕ</w:t>
      </w: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об оплате и стимулировании труда работников</w:t>
      </w: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краевого государственного бюджетного учреждения социального обслуживания</w:t>
      </w:r>
    </w:p>
    <w:p w:rsidR="00CC325A" w:rsidRPr="00CC325A" w:rsidRDefault="00CC325A" w:rsidP="00CC325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«Комплексный центр социального обслуживания населения </w:t>
      </w:r>
    </w:p>
    <w:p w:rsidR="00CC325A" w:rsidRPr="00CC325A" w:rsidRDefault="00CC325A" w:rsidP="00CC325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«Уярский»</w:t>
      </w:r>
    </w:p>
    <w:p w:rsidR="00CC325A" w:rsidRPr="00CC325A" w:rsidRDefault="00CC325A" w:rsidP="00CC325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(с изменениями, внесенными приказом от  22 июля 2022 № 99-д)</w:t>
      </w: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I. Общие положения </w:t>
      </w: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1.1. 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Настоящее Положение об оплате  и стимулировании труда (далее – Положение) работников краевого государственного бюджетного учреждения социального обслуживания «Комплексный центр социального обслуживания населения «Уярский» (далее –  учреждение) разработано в соответствии с Трудовым кодексом Российской Федерации, Законом Красноярского края от 29.10.2009 № 9-3864                  «О  системах оплаты труда работников краевых государственных  учреждений», на основании постановления Правительства Красноярского края от 01.12.2009 № 620-п «Об утверждении примерного положения об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оплате труда работников краевых государственных бюджетных и казенных учреждений социального обслуживания, подведомственных министерству социальной политики Красноярского края», приказа министерства социальной политики Красноярского края от 01.12.2009 № 358-ОД «Об утверждении видов, условий, размеров и порядка выплат стимулирующего характера, в том числе критериев оценки результативности и качества труда работников краевых государственных учреждений, подведомственных министерству социальной политики Красноярского края» и иных нормативных правовых актов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и Красноярского края, содержащих нормы трудового права, и применяется при определении заработной платы работников учреждения.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1.2 Настоящее Положение регулирует условия оплаты труда работников учреждения, подведомственных министерству социальной политики Красноярского края по виду экономической деятельности             «Деятельность в области здравоохранения и  социальных услуг», «Деятельность в области обязательного социального обеспечения», «Образование».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1.3.  Положение предусматривает  оплату труда работников учреждения на основе окладов (должностных окладов), ставок заработной платы по профессиональным квалификационным группам (далее – ПКГ), с учетом требований к  уровню квалификации, с применением выплат компенсационного и стимулирующего характера и по должностям, не предусмотренным  ПКГ.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1.4. Наименование должностей работников, профессий рабочих и квалификационные требования к ним определяются  в соответствии с Единым  тарифно-квалификационным справочником работ и профессий рабочих (ЕТКС) и Единым квалификационным справочником должностей руководителей, специалистов и других служащих, утверждаемых в порядке, установленном действующим Федеральным законодательством.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1.5. Работникам учреждения в случаях, установленных настоящим Положением, осуществляется выплата единовременной материальной помощи.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1.6. Система оплаты труда работников учреждения включает следующие элементы: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 оклад (должностной оклад), ставку заработной платы по  ПКГ и по должностям, не предусмотренным  ПКГ;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  выплаты компенсационного характера;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  выплаты стимулирующего характера.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1.7. Оклады (должностные оклады), ставки заработной платы работникам учреждения устанавливаются руководителем  учреждения на основе отнесения занимаемых ими должностей к ПКГ, учитывающим требования к уровню квалификации (за исключением должностей, не предусмотренных ПКГ).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II.  Минимальные размеры окладов (должностных окладов),</w:t>
      </w: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ставок заработной платы работников учреждения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2.1.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Минимальные размеры окладов (должностных окладов), ставок заработной платы по ПКГ, утвержденным Приказами Министерства здравоохранения и социального развития Российской Федерации от 31.03.2008 </w:t>
      </w:r>
      <w:hyperlink r:id="rId7" w:history="1">
        <w:r w:rsidRPr="00CC325A">
          <w:rPr>
            <w:rFonts w:ascii="Times New Roman" w:eastAsia="Times New Roman" w:hAnsi="Times New Roman" w:cs="Times New Roman"/>
            <w:sz w:val="24"/>
            <w:szCs w:val="24"/>
          </w:rPr>
          <w:t>№ 149-н</w:t>
        </w:r>
      </w:hyperlink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профессиональных квалификационных групп должностей работников, занятых в сфере здравоохранения и предоставления социальных услуг»,  Приказом Министерства здравоохранения и социального развития Российской Федерации от 27.02.2012 № 165-н «Об утверждении профессиональных квалификационных групп должностей работников физической культуры и спорта», Приказом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Министерства здравоохранения и социального развития Российской Федерации от 06.08.2007 № 526 «Об утверждении профессиональных квалификационных групп должностей медицинских и фармацевтических работников», Приказом Министерства здравоохранения и социального развития Российской Федерации от 05.05.2008 № 216-н «Об утверждении профессиональных квалификационных групп должностей работников образования», Приказом Министерства здравоохранения и социального развития Российской Федерации от 31.08.2007 № 570 «Об утверждении профессиональных квалификационных групп работников культуры, искусства и кинематографии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Приказом Министерства здравоохранения и социального развития Российской Федерации от 29.05.2008 </w:t>
      </w:r>
      <w:hyperlink r:id="rId8" w:history="1">
        <w:r w:rsidRPr="00CC325A">
          <w:rPr>
            <w:rFonts w:ascii="Times New Roman" w:eastAsia="Times New Roman" w:hAnsi="Times New Roman" w:cs="Times New Roman"/>
            <w:sz w:val="24"/>
            <w:szCs w:val="24"/>
          </w:rPr>
          <w:t>№ 247-н</w:t>
        </w:r>
      </w:hyperlink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профессиональных квалификационных групп общеотраслевых должностей руководителей, специалистов и служащих», Приказом Министерства здравоохранения и социального развития Российской Федерации от 29.05.2008 </w:t>
      </w:r>
      <w:hyperlink r:id="rId9" w:history="1">
        <w:r w:rsidRPr="00CC325A">
          <w:rPr>
            <w:rFonts w:ascii="Times New Roman" w:eastAsia="Times New Roman" w:hAnsi="Times New Roman" w:cs="Times New Roman"/>
            <w:sz w:val="24"/>
            <w:szCs w:val="24"/>
          </w:rPr>
          <w:t>№ 248-н</w:t>
        </w:r>
      </w:hyperlink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профессиональных квалификационных групп общеотраслевых профессий рабочих» и по должностям, не предусмотренным ПКГ, устанавливаются в следующих размерах:</w:t>
      </w:r>
      <w:proofErr w:type="gramEnd"/>
    </w:p>
    <w:p w:rsidR="00CC325A" w:rsidRPr="00CC325A" w:rsidRDefault="00CC325A" w:rsidP="00CC325A">
      <w:pPr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6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3"/>
        <w:gridCol w:w="7"/>
        <w:gridCol w:w="2610"/>
        <w:gridCol w:w="30"/>
        <w:gridCol w:w="3660"/>
      </w:tblGrid>
      <w:tr w:rsidR="00CC325A" w:rsidRPr="00CC325A" w:rsidTr="00CC325A">
        <w:trPr>
          <w:trHeight w:val="122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квалификационная группа, квалификационный уровень, должность, профессия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ind w:left="252" w:hanging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Минимальный размер </w:t>
            </w:r>
          </w:p>
          <w:p w:rsidR="00CC325A" w:rsidRPr="00CC325A" w:rsidRDefault="00CC325A" w:rsidP="00CC325A">
            <w:pPr>
              <w:spacing w:after="0" w:line="240" w:lineRule="auto"/>
              <w:ind w:left="252" w:hanging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оклада (должностного</w:t>
            </w:r>
            <w:proofErr w:type="gramEnd"/>
          </w:p>
          <w:p w:rsidR="00CC325A" w:rsidRPr="00CC325A" w:rsidRDefault="00CC325A" w:rsidP="00CC325A">
            <w:pPr>
              <w:spacing w:after="0" w:line="240" w:lineRule="auto"/>
              <w:ind w:left="252" w:hanging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оклада), ставки заработной платы, руб.</w:t>
            </w:r>
          </w:p>
        </w:tc>
      </w:tr>
      <w:tr w:rsidR="00CC325A" w:rsidRPr="00CC325A" w:rsidTr="00CC325A">
        <w:trPr>
          <w:trHeight w:val="720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«Должности специалистов второго уровня, осуществляющих предоставление социальных услуг»</w:t>
            </w:r>
          </w:p>
        </w:tc>
      </w:tr>
      <w:tr w:rsidR="00CC325A" w:rsidRPr="00CC325A" w:rsidTr="00CC325A">
        <w:trPr>
          <w:trHeight w:val="375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работник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4007</w:t>
            </w:r>
          </w:p>
        </w:tc>
      </w:tr>
      <w:tr w:rsidR="00CC325A" w:rsidRPr="00CC325A" w:rsidTr="00CC325A">
        <w:trPr>
          <w:trHeight w:val="70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«Должности специалистов третьего уровня в учреждениях здравоохранения и  осуществляющих предоставление социальных услуг»</w:t>
            </w:r>
          </w:p>
        </w:tc>
      </w:tr>
      <w:tr w:rsidR="00CC325A" w:rsidRPr="00CC325A" w:rsidTr="00CC325A">
        <w:trPr>
          <w:trHeight w:val="31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trHeight w:val="268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 по социальной работе 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6172</w:t>
            </w:r>
          </w:p>
        </w:tc>
      </w:tr>
      <w:tr w:rsidR="00CC325A" w:rsidRPr="00CC325A" w:rsidTr="00CC325A">
        <w:trPr>
          <w:trHeight w:val="268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«Должности руководителей в учреждениях здравоохранения и осуществляющих предоставление социальных услуг» </w:t>
            </w:r>
          </w:p>
        </w:tc>
      </w:tr>
      <w:tr w:rsidR="00CC325A" w:rsidRPr="00CC325A" w:rsidTr="00CC325A">
        <w:trPr>
          <w:trHeight w:val="268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отделением (социальной службой)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7871</w:t>
            </w:r>
          </w:p>
        </w:tc>
      </w:tr>
      <w:tr w:rsidR="00CC325A" w:rsidRPr="00CC325A" w:rsidTr="00CC325A">
        <w:trPr>
          <w:trHeight w:val="268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должностей работников физической культуры и спорта второго уровня</w:t>
            </w:r>
          </w:p>
        </w:tc>
      </w:tr>
      <w:tr w:rsidR="00CC325A" w:rsidRPr="00CC325A" w:rsidTr="00CC325A">
        <w:trPr>
          <w:trHeight w:val="254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trHeight w:val="345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адаптивной физической культуре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5109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"Должности работников культуры, искусства и кинематографии среднего звена"</w:t>
            </w:r>
          </w:p>
        </w:tc>
      </w:tr>
      <w:tr w:rsidR="00CC325A" w:rsidRPr="00CC325A" w:rsidTr="00CC325A">
        <w:trPr>
          <w:trHeight w:val="345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кружка, </w:t>
            </w:r>
            <w:proofErr w:type="spell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культорганизатор</w:t>
            </w:r>
            <w:proofErr w:type="spellEnd"/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3813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«Средний медицинский и фармацевтический персонал»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</w:tr>
      <w:tr w:rsidR="00CC325A" w:rsidRPr="00CC325A" w:rsidTr="00CC325A">
        <w:trPr>
          <w:trHeight w:val="347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 диетическая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4650</w:t>
            </w:r>
          </w:p>
        </w:tc>
      </w:tr>
      <w:tr w:rsidR="00CC325A" w:rsidRPr="00CC325A" w:rsidTr="00CC325A">
        <w:trPr>
          <w:trHeight w:val="176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</w:tr>
      <w:tr w:rsidR="00CC325A" w:rsidRPr="00CC325A" w:rsidTr="00CC325A">
        <w:trPr>
          <w:trHeight w:val="20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3660" w:type="dxa"/>
            <w:vMerge w:val="restart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5539</w:t>
            </w: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Медицинская сестра по физиотерапии 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278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Медицинская сестра по массажу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278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 квалификационный уровень</w:t>
            </w:r>
          </w:p>
        </w:tc>
      </w:tr>
      <w:tr w:rsidR="00CC325A" w:rsidRPr="00CC325A" w:rsidTr="00CC325A">
        <w:trPr>
          <w:trHeight w:val="278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6742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«Должности педагогических работников»</w:t>
            </w:r>
          </w:p>
        </w:tc>
      </w:tr>
      <w:tr w:rsidR="00CC325A" w:rsidRPr="00CC325A" w:rsidTr="00CC325A">
        <w:trPr>
          <w:trHeight w:val="22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trHeight w:val="225"/>
        </w:trPr>
        <w:tc>
          <w:tcPr>
            <w:tcW w:w="3153" w:type="dxa"/>
            <w:vMerge w:val="restart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Инструктор по труду, инструктор по физической культуре</w:t>
            </w:r>
          </w:p>
        </w:tc>
        <w:tc>
          <w:tcPr>
            <w:tcW w:w="2617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среднего профессионального образования</w:t>
            </w:r>
          </w:p>
        </w:tc>
        <w:tc>
          <w:tcPr>
            <w:tcW w:w="3690" w:type="dxa"/>
            <w:gridSpan w:val="2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6038</w:t>
            </w:r>
          </w:p>
        </w:tc>
      </w:tr>
      <w:tr w:rsidR="00CC325A" w:rsidRPr="00CC325A" w:rsidTr="00CC325A">
        <w:trPr>
          <w:trHeight w:val="225"/>
        </w:trPr>
        <w:tc>
          <w:tcPr>
            <w:tcW w:w="3153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7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высшего профессионального образования</w:t>
            </w:r>
          </w:p>
        </w:tc>
        <w:tc>
          <w:tcPr>
            <w:tcW w:w="3690" w:type="dxa"/>
            <w:gridSpan w:val="2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6629</w:t>
            </w:r>
          </w:p>
        </w:tc>
      </w:tr>
      <w:tr w:rsidR="00CC325A" w:rsidRPr="00CC325A" w:rsidTr="00CC325A">
        <w:trPr>
          <w:trHeight w:val="22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квалификационный уровень</w:t>
            </w:r>
          </w:p>
        </w:tc>
      </w:tr>
      <w:tr w:rsidR="00CC325A" w:rsidRPr="00CC325A" w:rsidTr="00CC325A">
        <w:trPr>
          <w:trHeight w:val="174"/>
        </w:trPr>
        <w:tc>
          <w:tcPr>
            <w:tcW w:w="3160" w:type="dxa"/>
            <w:gridSpan w:val="2"/>
            <w:vMerge w:val="restart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 педагог дополнительного образования</w:t>
            </w:r>
          </w:p>
        </w:tc>
        <w:tc>
          <w:tcPr>
            <w:tcW w:w="264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среднего профессионального образования</w:t>
            </w:r>
          </w:p>
        </w:tc>
        <w:tc>
          <w:tcPr>
            <w:tcW w:w="3660" w:type="dxa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6547</w:t>
            </w:r>
          </w:p>
        </w:tc>
      </w:tr>
      <w:tr w:rsidR="00CC325A" w:rsidRPr="00CC325A" w:rsidTr="00CC325A">
        <w:trPr>
          <w:trHeight w:val="1324"/>
        </w:trPr>
        <w:tc>
          <w:tcPr>
            <w:tcW w:w="3160" w:type="dxa"/>
            <w:gridSpan w:val="2"/>
            <w:vMerge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высшего профессионального образования</w:t>
            </w:r>
          </w:p>
        </w:tc>
        <w:tc>
          <w:tcPr>
            <w:tcW w:w="3660" w:type="dxa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7275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квалификационный уровень</w:t>
            </w:r>
          </w:p>
        </w:tc>
      </w:tr>
      <w:tr w:rsidR="00CC325A" w:rsidRPr="00CC325A" w:rsidTr="00CC325A">
        <w:trPr>
          <w:trHeight w:val="511"/>
        </w:trPr>
        <w:tc>
          <w:tcPr>
            <w:tcW w:w="3160" w:type="dxa"/>
            <w:gridSpan w:val="2"/>
            <w:vMerge w:val="restart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(*)</w:t>
            </w:r>
            <w:proofErr w:type="gramEnd"/>
          </w:p>
        </w:tc>
        <w:tc>
          <w:tcPr>
            <w:tcW w:w="264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среднего профессионального образования</w:t>
            </w:r>
          </w:p>
        </w:tc>
        <w:tc>
          <w:tcPr>
            <w:tcW w:w="3660" w:type="dxa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7171</w:t>
            </w:r>
          </w:p>
        </w:tc>
      </w:tr>
      <w:tr w:rsidR="00CC325A" w:rsidRPr="00CC325A" w:rsidTr="00CC325A">
        <w:trPr>
          <w:trHeight w:val="823"/>
        </w:trPr>
        <w:tc>
          <w:tcPr>
            <w:tcW w:w="3160" w:type="dxa"/>
            <w:gridSpan w:val="2"/>
            <w:vMerge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высшего профессионального образования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8168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квалификационный уровень</w:t>
            </w:r>
          </w:p>
        </w:tc>
      </w:tr>
      <w:tr w:rsidR="00CC325A" w:rsidRPr="00CC325A" w:rsidTr="00CC325A">
        <w:trPr>
          <w:trHeight w:val="165"/>
        </w:trPr>
        <w:tc>
          <w:tcPr>
            <w:tcW w:w="3160" w:type="dxa"/>
            <w:gridSpan w:val="2"/>
            <w:vMerge w:val="restart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264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среднего профессионального образования</w:t>
            </w:r>
          </w:p>
        </w:tc>
        <w:tc>
          <w:tcPr>
            <w:tcW w:w="3660" w:type="dxa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7969</w:t>
            </w:r>
          </w:p>
        </w:tc>
      </w:tr>
      <w:tr w:rsidR="00CC325A" w:rsidRPr="00CC325A" w:rsidTr="00CC325A">
        <w:trPr>
          <w:trHeight w:val="55"/>
        </w:trPr>
        <w:tc>
          <w:tcPr>
            <w:tcW w:w="3160" w:type="dxa"/>
            <w:gridSpan w:val="2"/>
            <w:vMerge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высшего профессионального образования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8608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должностей руководителей структурных подразделений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trHeight w:val="15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отделением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7871 (**)</w:t>
            </w:r>
          </w:p>
        </w:tc>
      </w:tr>
      <w:tr w:rsidR="00CC325A" w:rsidRPr="00CC325A" w:rsidTr="00CC325A">
        <w:trPr>
          <w:trHeight w:val="317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«Общеотраслевые должности служащих первого уровня»</w:t>
            </w:r>
          </w:p>
        </w:tc>
      </w:tr>
      <w:tr w:rsidR="00CC325A" w:rsidRPr="00CC325A" w:rsidTr="00CC325A">
        <w:trPr>
          <w:trHeight w:val="340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trHeight w:val="168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3813</w:t>
            </w:r>
          </w:p>
        </w:tc>
      </w:tr>
      <w:tr w:rsidR="00CC325A" w:rsidRPr="00CC325A" w:rsidTr="00CC325A">
        <w:trPr>
          <w:trHeight w:val="46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«Общеотраслевые должности служащих второго уровня»</w:t>
            </w:r>
          </w:p>
        </w:tc>
      </w:tr>
      <w:tr w:rsidR="00CC325A" w:rsidRPr="00CC325A" w:rsidTr="00CC325A">
        <w:trPr>
          <w:trHeight w:val="150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trHeight w:val="255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Техник-программист, инспектор по кадрам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4231</w:t>
            </w:r>
          </w:p>
        </w:tc>
      </w:tr>
      <w:tr w:rsidR="00CC325A" w:rsidRPr="00CC325A" w:rsidTr="00CC325A">
        <w:trPr>
          <w:trHeight w:val="111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квалификационный уровень</w:t>
            </w:r>
          </w:p>
        </w:tc>
      </w:tr>
      <w:tr w:rsidR="00CC325A" w:rsidRPr="00CC325A" w:rsidTr="00CC325A">
        <w:trPr>
          <w:trHeight w:val="55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складом</w:t>
            </w:r>
          </w:p>
        </w:tc>
        <w:tc>
          <w:tcPr>
            <w:tcW w:w="3660" w:type="dxa"/>
            <w:vMerge w:val="restart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4650</w:t>
            </w:r>
          </w:p>
        </w:tc>
      </w:tr>
      <w:tr w:rsidR="00CC325A" w:rsidRPr="00CC325A" w:rsidTr="00CC325A">
        <w:trPr>
          <w:trHeight w:val="122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65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квалификационный уровень</w:t>
            </w:r>
          </w:p>
        </w:tc>
      </w:tr>
      <w:tr w:rsidR="00CC325A" w:rsidRPr="00CC325A" w:rsidTr="00CC325A">
        <w:trPr>
          <w:trHeight w:val="345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хозяйственного отдела </w:t>
            </w:r>
          </w:p>
        </w:tc>
        <w:tc>
          <w:tcPr>
            <w:tcW w:w="3660" w:type="dxa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5109</w:t>
            </w:r>
          </w:p>
        </w:tc>
      </w:tr>
      <w:tr w:rsidR="00CC325A" w:rsidRPr="00CC325A" w:rsidTr="00CC325A">
        <w:trPr>
          <w:trHeight w:val="332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«Общеотраслевые должности служащих третьего уровня»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86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Инженер по охране труда и технике безопасности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 инженер по ОТ и ТБ)</w:t>
            </w:r>
            <w:proofErr w:type="gramEnd"/>
          </w:p>
        </w:tc>
        <w:tc>
          <w:tcPr>
            <w:tcW w:w="3660" w:type="dxa"/>
            <w:vMerge w:val="restart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4650</w:t>
            </w:r>
          </w:p>
        </w:tc>
      </w:tr>
      <w:tr w:rsidR="00CC325A" w:rsidRPr="00CC325A" w:rsidTr="00CC325A"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Специалист по кадрам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45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Бухгалтер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45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Экономист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Юрисконсульт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Инженер-программист (программист) 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Бухгалтер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категории</w:t>
            </w:r>
          </w:p>
        </w:tc>
        <w:tc>
          <w:tcPr>
            <w:tcW w:w="3660" w:type="dxa"/>
            <w:vMerge w:val="restart"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5109</w:t>
            </w: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Экономист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категории</w:t>
            </w:r>
          </w:p>
        </w:tc>
        <w:tc>
          <w:tcPr>
            <w:tcW w:w="3660" w:type="dxa"/>
            <w:vMerge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Юрисконсульт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категории</w:t>
            </w:r>
          </w:p>
        </w:tc>
        <w:tc>
          <w:tcPr>
            <w:tcW w:w="3660" w:type="dxa"/>
            <w:vMerge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ТБ 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категории</w:t>
            </w:r>
          </w:p>
        </w:tc>
        <w:tc>
          <w:tcPr>
            <w:tcW w:w="3660" w:type="dxa"/>
            <w:vMerge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Специалист по кадрам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категории  </w:t>
            </w:r>
          </w:p>
        </w:tc>
        <w:tc>
          <w:tcPr>
            <w:tcW w:w="3660" w:type="dxa"/>
            <w:vMerge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Психолог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II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категории</w:t>
            </w:r>
          </w:p>
        </w:tc>
        <w:tc>
          <w:tcPr>
            <w:tcW w:w="3660" w:type="dxa"/>
            <w:vMerge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Инженер-программист (программист)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категории</w:t>
            </w:r>
          </w:p>
        </w:tc>
        <w:tc>
          <w:tcPr>
            <w:tcW w:w="3660" w:type="dxa"/>
            <w:vMerge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92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Бухгалтер  1 категории</w:t>
            </w:r>
          </w:p>
        </w:tc>
        <w:tc>
          <w:tcPr>
            <w:tcW w:w="3660" w:type="dxa"/>
            <w:vMerge w:val="restart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5608</w:t>
            </w: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Экономист  1 категории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Юрисконсульт 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категории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ТБ  1 категории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Специалист по кадрам 1 категории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 1 категории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Инженер-программист (программист)   1 категории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</w:tr>
      <w:tr w:rsidR="00CC325A" w:rsidRPr="00CC325A" w:rsidTr="00CC325A">
        <w:trPr>
          <w:trHeight w:val="18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Ведущий бухгалтер</w:t>
            </w:r>
          </w:p>
        </w:tc>
        <w:tc>
          <w:tcPr>
            <w:tcW w:w="3660" w:type="dxa"/>
            <w:vMerge w:val="restart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6742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8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Ведущий экономист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8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Ведущий юрисконсульт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8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Ведущий специалист по кадрам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8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Ведущий психолог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8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Ведущий инженер по ОТ и ТБ </w:t>
            </w:r>
            <w:proofErr w:type="gramEnd"/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8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Ведущий инжене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р-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программист (программист)  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210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 квалификационный уровень</w:t>
            </w:r>
          </w:p>
        </w:tc>
      </w:tr>
      <w:tr w:rsidR="00CC325A" w:rsidRPr="00CC325A" w:rsidTr="00CC325A">
        <w:trPr>
          <w:trHeight w:val="253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Заместитель главного бухгалтера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7871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75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профессии рабочих первого уровня»</w:t>
            </w:r>
          </w:p>
        </w:tc>
      </w:tr>
      <w:tr w:rsidR="00CC325A" w:rsidRPr="00CC325A" w:rsidTr="00CC325A">
        <w:trPr>
          <w:trHeight w:val="345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trHeight w:val="36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Сторож (вахтер)</w:t>
            </w:r>
          </w:p>
        </w:tc>
        <w:tc>
          <w:tcPr>
            <w:tcW w:w="3660" w:type="dxa"/>
            <w:vMerge w:val="restart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3275</w:t>
            </w:r>
          </w:p>
        </w:tc>
      </w:tr>
      <w:tr w:rsidR="00CC325A" w:rsidRPr="00CC325A" w:rsidTr="00CC325A">
        <w:trPr>
          <w:trHeight w:val="15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по стирке и ремонту спецодежды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Уборщик служебных помещений 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Дезинфектор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Кладовщик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CC99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7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Дворник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99CC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70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99CC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39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Подсобный рабочий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99CC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39"/>
        </w:trPr>
        <w:tc>
          <w:tcPr>
            <w:tcW w:w="5800" w:type="dxa"/>
            <w:gridSpan w:val="4"/>
            <w:noWrap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Швея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99CC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24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Парикмахер</w:t>
            </w:r>
          </w:p>
        </w:tc>
        <w:tc>
          <w:tcPr>
            <w:tcW w:w="3660" w:type="dxa"/>
            <w:vMerge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99CC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30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профессии рабочих второго уровня» </w:t>
            </w:r>
          </w:p>
        </w:tc>
      </w:tr>
      <w:tr w:rsidR="00CC325A" w:rsidRPr="00CC325A" w:rsidTr="00CC325A">
        <w:trPr>
          <w:trHeight w:val="266"/>
        </w:trPr>
        <w:tc>
          <w:tcPr>
            <w:tcW w:w="9460" w:type="dxa"/>
            <w:gridSpan w:val="5"/>
            <w:noWrap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trHeight w:val="283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Слесарь-электрик </w:t>
            </w:r>
          </w:p>
        </w:tc>
        <w:tc>
          <w:tcPr>
            <w:tcW w:w="3660" w:type="dxa"/>
            <w:vMerge w:val="restart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3813</w:t>
            </w:r>
          </w:p>
        </w:tc>
      </w:tr>
      <w:tr w:rsidR="00CC325A" w:rsidRPr="00CC325A" w:rsidTr="00CC325A">
        <w:trPr>
          <w:trHeight w:val="283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Слесарь-сантехник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44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электрооборудования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Водитель легкового, грузового автомобиля </w:t>
            </w:r>
          </w:p>
        </w:tc>
        <w:tc>
          <w:tcPr>
            <w:tcW w:w="3660" w:type="dxa"/>
            <w:vMerge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330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легкового, грузового автомобиля</w:t>
            </w:r>
          </w:p>
        </w:tc>
        <w:tc>
          <w:tcPr>
            <w:tcW w:w="3660" w:type="dxa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4650</w:t>
            </w:r>
          </w:p>
        </w:tc>
      </w:tr>
      <w:tr w:rsidR="00CC325A" w:rsidRPr="00CC325A" w:rsidTr="00CC325A">
        <w:trPr>
          <w:trHeight w:val="330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легкового автомобиля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5109</w:t>
            </w:r>
          </w:p>
        </w:tc>
      </w:tr>
      <w:tr w:rsidR="00CC325A" w:rsidRPr="00CC325A" w:rsidTr="00CC325A">
        <w:trPr>
          <w:trHeight w:val="330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легкового автомобиля, автобуса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6154</w:t>
            </w:r>
          </w:p>
        </w:tc>
      </w:tr>
      <w:tr w:rsidR="00CC325A" w:rsidRPr="00CC325A" w:rsidTr="00CC325A">
        <w:trPr>
          <w:trHeight w:val="330"/>
        </w:trPr>
        <w:tc>
          <w:tcPr>
            <w:tcW w:w="946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4650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категории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5109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категории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5608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 по социальной реабилитации 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6742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работе с семьей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6172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закупкам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4650</w:t>
            </w:r>
          </w:p>
        </w:tc>
      </w:tr>
      <w:tr w:rsidR="00CC325A" w:rsidRPr="00CC325A" w:rsidTr="00CC325A">
        <w:trPr>
          <w:trHeight w:val="330"/>
        </w:trPr>
        <w:tc>
          <w:tcPr>
            <w:tcW w:w="5800" w:type="dxa"/>
            <w:gridSpan w:val="4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 в социальной сфере</w:t>
            </w:r>
          </w:p>
        </w:tc>
        <w:tc>
          <w:tcPr>
            <w:tcW w:w="36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4650</w:t>
            </w:r>
          </w:p>
        </w:tc>
      </w:tr>
    </w:tbl>
    <w:p w:rsidR="00CC325A" w:rsidRPr="00CC325A" w:rsidRDefault="00CC325A" w:rsidP="00CC325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C325A">
        <w:rPr>
          <w:rFonts w:ascii="Times New Roman" w:eastAsia="Times New Roman" w:hAnsi="Times New Roman" w:cs="Times New Roman"/>
          <w:sz w:val="20"/>
          <w:szCs w:val="20"/>
        </w:rPr>
        <w:t xml:space="preserve">(*) кроме методистов, по должностям «методист» минимальный размер оклада (должностного оклада), ставки заработной платы устанавливается: с высшим образованием в размере 6911 рублей; по должности «старший методист» минимальный размер оклада (должностного оклада), ставки заработной платы устанавливается с высшим образованием в размере 7283 рубля. 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CC325A">
        <w:rPr>
          <w:rFonts w:ascii="Times New Roman" w:eastAsia="Times New Roman" w:hAnsi="Times New Roman" w:cs="Times New Roman"/>
          <w:sz w:val="20"/>
          <w:szCs w:val="20"/>
        </w:rPr>
        <w:t>(**) при наличии в отделении 7 и более должностей педагогических работников (у которых размер оклада (должностного оклада),</w:t>
      </w:r>
      <w:proofErr w:type="gramEnd"/>
      <w:r w:rsidRPr="00CC325A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ставки заработной платы с 1 января  2017 года увеличен на 30% за счет снижения стимулирующих выплат) минимальный размер оклада (должностного оклада), ставки заработной платы заведующему отделением устанавливается в размере 9302 рубля.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2.2. Специалистам учреждения, имеющим высшее и среднее медицинское (педагогическое) образование и квалификационную категорию, может устанавливаться повышающий коэффициент к их окладу (должностному окладу), ставке заработной платы в следующих размерах: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7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0"/>
        <w:gridCol w:w="6610"/>
        <w:gridCol w:w="2130"/>
      </w:tblGrid>
      <w:tr w:rsidR="00CC325A" w:rsidRPr="00CC325A" w:rsidTr="00CC325A">
        <w:trPr>
          <w:trHeight w:val="1426"/>
        </w:trPr>
        <w:tc>
          <w:tcPr>
            <w:tcW w:w="8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61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Интерпретация критерия</w:t>
            </w:r>
          </w:p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оценки показателя</w:t>
            </w:r>
          </w:p>
        </w:tc>
        <w:tc>
          <w:tcPr>
            <w:tcW w:w="21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повышающего коэффициента к окладу (должностному окладу), ставке заработной платы</w:t>
            </w:r>
          </w:p>
        </w:tc>
      </w:tr>
      <w:tr w:rsidR="00CC325A" w:rsidRPr="00CC325A" w:rsidTr="00CC325A">
        <w:trPr>
          <w:trHeight w:val="345"/>
        </w:trPr>
        <w:tc>
          <w:tcPr>
            <w:tcW w:w="8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второй квалификационной категории(*)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0,15</w:t>
            </w:r>
          </w:p>
        </w:tc>
      </w:tr>
      <w:tr w:rsidR="00CC325A" w:rsidRPr="00CC325A" w:rsidTr="00CC325A">
        <w:trPr>
          <w:trHeight w:val="505"/>
        </w:trPr>
        <w:tc>
          <w:tcPr>
            <w:tcW w:w="8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первой квалификационной категории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0,20</w:t>
            </w:r>
          </w:p>
        </w:tc>
      </w:tr>
      <w:tr w:rsidR="00CC325A" w:rsidRPr="00CC325A" w:rsidTr="00CC325A">
        <w:trPr>
          <w:trHeight w:val="410"/>
        </w:trPr>
        <w:tc>
          <w:tcPr>
            <w:tcW w:w="8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  </w:t>
            </w:r>
          </w:p>
        </w:tc>
        <w:tc>
          <w:tcPr>
            <w:tcW w:w="661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высшей квалификационной категории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0,25</w:t>
            </w:r>
          </w:p>
        </w:tc>
      </w:tr>
    </w:tbl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(*) – присвоение второй квалификационной категории педагогическим работникам упразднено с 1 января 2012 года.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2.3. Начисление выплат компенсационного характера и персональных стимулирующих выплат работникам учреждения осуществляется от оклада (должностного оклада), ставки заработной платы, без учета его увеличения, предусмотренного </w:t>
      </w:r>
      <w:hyperlink w:anchor="P387" w:history="1">
        <w:r w:rsidRPr="00CC325A">
          <w:rPr>
            <w:rFonts w:ascii="Times New Roman" w:eastAsia="Times New Roman" w:hAnsi="Times New Roman" w:cs="Times New Roman"/>
            <w:sz w:val="24"/>
            <w:szCs w:val="24"/>
          </w:rPr>
          <w:t>пунктом 2.2</w:t>
        </w:r>
      </w:hyperlink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настоящего Положения.</w:t>
      </w:r>
    </w:p>
    <w:p w:rsidR="00CC325A" w:rsidRPr="00CC325A" w:rsidRDefault="00CC325A" w:rsidP="00CC325A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. Виды, размеры и условия осуществления </w:t>
      </w:r>
    </w:p>
    <w:p w:rsidR="00CC325A" w:rsidRPr="00CC325A" w:rsidRDefault="00CC325A" w:rsidP="00CC325A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выплат компенсационного характера </w:t>
      </w: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3.1. Работникам учреждения устанавливаются и ежемесячно выплачиваются следующие выплаты компенсационного характера:</w:t>
      </w:r>
    </w:p>
    <w:p w:rsidR="00CC325A" w:rsidRPr="00CC325A" w:rsidRDefault="00CC325A" w:rsidP="00CC325A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выплаты работникам, занятым  на работах с вредными и (или) опасными и иными особыми условиями труда;</w:t>
      </w:r>
    </w:p>
    <w:p w:rsidR="00CC325A" w:rsidRPr="00CC325A" w:rsidRDefault="00CC325A" w:rsidP="00CC325A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выплаты за работу в местностях с особыми климатическими условиями;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выплаты за работу в условиях, отклоняющихся от нормальных: при выполнении работ различной квалификации, совмещении профессий (должностей), сверхурочной работе, работе в ночное время, работе в условиях ненормированного рабочего дня, при выполнении работ в других условиях, отклоняющихся от нормальных  (работникам учреждений социального обслуживания, работающим с детьми-инвалидами, детьми и подростками с ограниченными возможностями здоровья, гражданами пожилого возраста и инвалидами, страдающими психическими расстройствами здоровья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гражданами пожилого возраста и инвалидами, находящимися на постоянном постельном режиме, гражданами пожилого возраста и инвалидами, нуждающимися в частичном постороннем уходе, гражданами пожилого возраста, несовершеннолетними, нуждающимися в социальной реабилитации, семьями и несовершеннолетними, находящимися в социально опасном положении, гражданами пожилого возраста, нуждающимися в предоставлении социально-оздоровительной услуги, наркозависимыми гражданами, прошедшими медицинскую реабилитацию и нуждающимися в социальной реабилитации, гражданами, освободившимися из мест лишения свободы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, гражданами без определенного места жительства).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3.2. Выплаты компенсационного характера работникам, занятым на работах с вредными и (или) опасными условиями труда, устанавливаются в соответствии с трудовым законодательством Российской Федерации и иными нормативными правовыми актами, содержащими нормы трудового права.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Минимальный размер повышения оплаты труда работникам, занятым на работах с вредными и (или) опасными условиями труда, составляет 0,04 оклада (должностного оклада), ставки заработной платы, установленного (установленной) для различных видов работ с нормальными условиями труда.</w:t>
      </w:r>
    </w:p>
    <w:p w:rsidR="00CC325A" w:rsidRPr="00CC325A" w:rsidRDefault="00CC325A" w:rsidP="00CC3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3.3.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Выплаты компенсационного характера при выполнении работ в условиях, отклоняющихся от нормальных (работникам учреждений социального обслуживания, работающим с детьми-инвалидами, детьми и подростками с ограниченными возможностями здоровья, гражданами пожилого возраста и инвалидами, страдающими психическими расстройствами здоровья, гражданами пожилого возраста и инвалидами, находящимися на постоянном постельном режиме, гражданами пожилого возраста и инвалидами, нуждающимися в частичном постороннем уходе, гражданами пожилого возраста, несовершеннолетними, нуждающимися в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социальной реабилитации, семьями и несовершеннолетними, находящимися в социально опасном положении, гражданами пожилого возраста, нуждающимися в предоставлении социально-оздоровительной услуги, наркозависимыми гражданами, прошедшими медицинскую реабилитацию и нуждающимися в социальной реабилитации, гражданами, освободившимися из мест лишения свободы, гражданами без определенного места жительства) устанавливаются в размере до 0,25 оклада (должностного оклада), ставки заработной платы: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3276"/>
        <w:gridCol w:w="4824"/>
      </w:tblGrid>
      <w:tr w:rsidR="00CC325A" w:rsidRPr="00CC325A" w:rsidTr="00CC325A">
        <w:trPr>
          <w:trHeight w:val="880"/>
        </w:trPr>
        <w:tc>
          <w:tcPr>
            <w:tcW w:w="126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п./п.</w:t>
            </w:r>
          </w:p>
        </w:tc>
        <w:tc>
          <w:tcPr>
            <w:tcW w:w="3276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выплат компенсационного характера к окладу (должностному окладу), ставке заработной платы</w:t>
            </w:r>
          </w:p>
        </w:tc>
        <w:tc>
          <w:tcPr>
            <w:tcW w:w="4824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</w:tr>
      <w:tr w:rsidR="00CC325A" w:rsidRPr="00CC325A" w:rsidTr="00CC325A">
        <w:trPr>
          <w:trHeight w:val="800"/>
        </w:trPr>
        <w:tc>
          <w:tcPr>
            <w:tcW w:w="1260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</w:t>
            </w:r>
          </w:p>
        </w:tc>
        <w:tc>
          <w:tcPr>
            <w:tcW w:w="3276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0,15</w:t>
            </w:r>
          </w:p>
        </w:tc>
        <w:tc>
          <w:tcPr>
            <w:tcW w:w="4824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должности заместителей директора, специалистов, педагогических работников, служащих и рабочих всех профессий; должности врачей, среднего и младшего медицинского персонала всех наименований, предусмотренных для обслуживания получателей социальных услуг, за исключением указанных в п. 2 настоящей таблицы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70"/>
        </w:trPr>
        <w:tc>
          <w:tcPr>
            <w:tcW w:w="1260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2.</w:t>
            </w:r>
          </w:p>
        </w:tc>
        <w:tc>
          <w:tcPr>
            <w:tcW w:w="3276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0,25</w:t>
            </w:r>
          </w:p>
        </w:tc>
        <w:tc>
          <w:tcPr>
            <w:tcW w:w="4824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должности специалистов, педагогических работников, служащих и рабочих всех профессий, врачей, среднего и младшего медицинского персонала всех наименований, предусмотренных для обслуживания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получателей социальных услуг отделения реабилитации детей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ограниченными возможностями 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Работникам, занятым на работах с вредными и (или) опасными условиями труда, занятым на работах с разными условиями вредности и (или) опасности,  предусмотренными пунктом 3.1. настоящего Положения, выплаты компенсационного характера устанавливаются в размере не более 0,30 оклада (должностного оклада), ставки заработной платы с учетом выплат компенсационного характера работникам, занятым на работах с условиями, отклоняющимися от нормальных, предусмотренных настоящей таблицей.</w:t>
      </w:r>
      <w:proofErr w:type="gramEnd"/>
    </w:p>
    <w:p w:rsidR="00CC325A" w:rsidRPr="00CC325A" w:rsidRDefault="00CC325A" w:rsidP="00CC3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3.4.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Выплаты компенсационного характера за работу в ночное время работникам учреждения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 трудового права,  в размере 0,5 оклада (должностного оклада), ставки заработной платы, рассчитанного за час работы,  за каждый час работы в ночное время (с 22:00 до 6:00), определенного из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расчета оклада (должностного оклада), ставки заработной платы и установленной нормы рабочего времени.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3.5.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Выплаты компенсационного характера и их размер работникам учреждения за совмещение профессий (должностей), расширение зон обслуживания,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 трудового права. </w:t>
      </w:r>
      <w:proofErr w:type="gramEnd"/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3.6. Выплаты компенсационного характера за работу в выходные и нерабочие праздничные дни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 трудового права в двойном размере часовой ставки, определенной из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расчета оклада (должностного оклада), ставки заработной платы.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3.7. Выплаты компенсационного характера за работу в условиях ненормированного рабочего дня водителям легковых автомобилей и автобусов устанавливаются в размере 0,25 оклада (должностного оклада), ставки заработной платы работника.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3.8. Выплаты компенсационного характера за сверхурочную работу устанавливаются работникам учреждения в соответствии с трудовым законодательством и иными нормативными правовыми актами, содержащими нормы трудового права. За первые два часа работа оплачивается в полуторном размере часовой ставки, определенной из расчета оклада (должностного оклада), за последующие часы -  в двойном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3.9. Работникам учреждения  устанавливается районный коэффициент в размере 30 процентов к заработной плате и процентная надбавка за стаж работы в местностях с особыми климатическими условиями в размере 30 процентов.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Размер процентной надбавки увеличивается на 10 процентов при наличии стажа работы в Красноярском крае один год и на 10 процентов за каждые последующие два года работы. </w:t>
      </w: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Молодежи (лицам до 30 лет) размер процентной надбавки за стаж работы на территории Красноярского края увеличивается на 30 процентов с первого дня работы в местностях с особыми климатическими условиями, если они прожили на территории Красноярского края не менее 5 лет.</w:t>
      </w: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. Виды, условия, размер и порядок выплат стимулирующего</w:t>
      </w:r>
    </w:p>
    <w:p w:rsidR="00CC325A" w:rsidRPr="00CC325A" w:rsidRDefault="00CC325A" w:rsidP="00CC32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характера, в том числе критерии оценки результативности и</w:t>
      </w:r>
    </w:p>
    <w:p w:rsidR="00CC325A" w:rsidRPr="00CC325A" w:rsidRDefault="00CC325A" w:rsidP="00CC32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качества труда работников учреждения</w:t>
      </w:r>
    </w:p>
    <w:p w:rsidR="00CC325A" w:rsidRPr="00CC325A" w:rsidRDefault="00CC325A" w:rsidP="00CC32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4.1. В целях усиления заинтересованности работников учреждения в повышении качества и результативности своей профессиональной деятельности, к их окладу (должностному окладу), ставке заработной платы в пределах фонда оплаты труда, утвержденного  планом финансово-хозяйственной деятельности, устанавливаются следующие выплаты стимулирующего характера: 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выплаты за важность выполняемой работы, степень самостоятельности и ответственность при выполнении поставленных задач;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выплаты за качество выполняемых работ;</w:t>
      </w:r>
    </w:p>
    <w:p w:rsidR="00CC325A" w:rsidRPr="00CC325A" w:rsidRDefault="00CC325A" w:rsidP="00CC325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выплаты за интенсивность и высокие результаты работы;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выплаты по итогам работы; 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персональные выплаты.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4.2.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Виды, условия, размеры и порядок выплат стимулирующего характера, в том числе критерии оценки результативности и качества труда работников  учреждения разработаны в целях усиления заинтересованности работников учреждения в повышении качества и результативности своей профессиональной деятельности и направлены на регулирование трудовых отношений, возникающих между работодателем-руководителем и работниками  учреждения в связи с предоставлением последним выплат стимулирующего характера.</w:t>
      </w:r>
      <w:proofErr w:type="gramEnd"/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4.3. Выплаты стимулирующего характера, размеры и условия их введения устанавливаются настоящим Положением, принятым с учетом мнения представительного органа работников.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4.4. Выплаты стимулирующего характера устанавливаются в пределах запланированного объема средств на осуществление выплат стимулирующего характера работникам учреждения, а также средств, полученных в учреждении от приносящей доход деятельности и направленных в установленном порядке на оплату труда работников. </w:t>
      </w:r>
    </w:p>
    <w:p w:rsidR="00CC325A" w:rsidRPr="00CC325A" w:rsidRDefault="00CC325A" w:rsidP="00CC325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4.5. Персональные выплаты устанавливаются с учетом  сложности, напряженности и особого режима работы, в целях повышения уровня оплаты труда молодым специалистам, обеспечения региональных выплат  и выплат, обеспечивающих  уровень заработной платы работникам  учреждения не ниже размера минимальной  заработной платы (минимального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размера оплаты труда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), установленного в Красноярском крае.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Персональные выплаты в целях обеспечения заработной платы работника учреждения на уровне размера минимальной заработной платы (минимального размера оплаты труда)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производятся  работникам учреждения,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минимальной заработной платы, установленного в Красноярском крае, в размере, определяемом как разница между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размером минимальной заработной платы, установленном в Красноярском крае, и величиной заработной платы конкретного работника учреждения за соответствующий период времени.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Работникам учреждения,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платы, установленного в Красноярском крае, исчисленного пропорционально отработанному работником учреждения времени, указанные персональные выплаты производятся в размере, определяемом для каждого работника как разница между размером минимальной заработной платы, установленным в Красноярском крае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исчисленным пропорционально отработанному работником учреждения времени, и величиной заработной платы конкретного работника учреждения за соответствующий период.</w:t>
      </w:r>
      <w:proofErr w:type="gramEnd"/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4.6. Виды выплат стимулирующего характера, размеры и условия их установления работникам учреждения, в том числе критерии оценки результативности и качества труда работников учреждения, определяются пунктами 4.12 - 4.16 настоящего Положения.  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4.7. При установлении выплат, за исключением персональных выплат,  применяется балльная система оценки труда работников. 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Для оценки результативности труда работников с применением балльной системы приказом руководителя учреждения утверждается состав оценочной комиссии. 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В состав оценочной комиссий включаются руководители структурных подразделений, представители первичной профсоюзной организации или иные представители, избираемые работниками и представители трудового коллектива. 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С целью разрешения возникающих конфликтных ситуаций по результатам работы оценочных комиссий и другим вопросам организации оплаты труда и регулирования социально-трудовых отношений работников может создаваться экспертная комиссия, в состав которой включается представитель администрации учреждения, представитель первичной профсоюзной организации или иной представитель, избираемый работниками, и представители трудового коллектива учреждения.</w:t>
      </w:r>
    </w:p>
    <w:p w:rsidR="00CC325A" w:rsidRPr="00CC325A" w:rsidRDefault="00CC325A" w:rsidP="00CC325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Выплаты, предусмотренные пунктом 4.1, за исключением персональных выплат и выплат по итогам работы, устанавливаются ежеквартально (ежемесячно) по итогам работы за отчетный квартал (месяц) и выплачиваются ежемесячно, за исключением выплат за интенсивность и высокие результаты работы, которые выплачиваются один раз в квартал.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4.8. Размер выплат работнику, за исключением персональных выплат,  по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виду выплат устанавливается по формуле: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= Ц 1 балла  * Б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* К исп. раб. врем.,                                                           (1)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где: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– размер выплаты работнику за отчетный период (месяц, квартал, год) по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виду выплат;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Ц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1 балла – цена балла для определения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размера выплат работнику за отчетный период (месяц, квартал, год);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Б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– количество баллов по результатам оценки результативности и качества труда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работника, исчисленное по показателям оценки за отчетный период (месяц, квартал, год) по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виду выплат;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К исп.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раб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рем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   –   коэффициент использования рабочего времени работника за отчетный период (месяц, квартал, год);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К исп.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раб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рем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=Т факт./Т план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., (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2)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где: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Т факт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актически отработанное количество часов (рабочих дней) по должности за отчетный период (месяц, квартал, год);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Т план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–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орма часов (рабочих дней) по должности за отчетный период (месяц, квартал, год);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nj</w:t>
      </w:r>
      <w:proofErr w:type="spellEnd"/>
      <w:proofErr w:type="gramEnd"/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Ц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1 балла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j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стим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ij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SUMBij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325A" w:rsidRPr="00CC325A" w:rsidRDefault="00CC325A" w:rsidP="00CC325A">
      <w:pPr>
        <w:tabs>
          <w:tab w:val="left" w:pos="1260"/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где: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стим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ij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–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объем средств фонда оплаты труда, направляемый                 на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вид выплат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j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-й категории работников в отчетном периоде;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nj</w:t>
      </w:r>
      <w:proofErr w:type="spellEnd"/>
      <w:proofErr w:type="gramEnd"/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SUMBij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– сумма баллов по работникам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j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-й категории, подлежащим оценке за 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период, по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виду выплат стимулирующего характера;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nj</w:t>
      </w:r>
      <w:proofErr w:type="spellEnd"/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– количество работников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j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-й категории, подлежащих оценке, за отчетный период (месяц, квартал, год);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Qстим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= (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ФОТплан.окр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ФОТштат.окр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Кгар.окр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-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Котп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.) / РК, (4)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Q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стим.пр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=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ФОТплан.пр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ФОТштат.пр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Кгар.пр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-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Qстим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ук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</w:t>
      </w: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Котп.пр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.)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/ РК, (5)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где: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Qстим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объем средств фонда оплаты труда, направляемый на i вид выплат отдельным категориям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году, а также категориям работников, являющихся получателями региональной выплаты для обеспечения заработной платы на уровне размера минимальной заработной платы (минимального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размера оплаты труда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),  в отчетном периоде;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Q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стим.пр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- объем средств фонда оплаты труда, направляемый на i вид выплат прочим работникам учреждения в отчетном периоде;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ФОТплан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фонд оплаты труда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году, а также категориям работников, являющихся получателями региональной выплаты для обеспечения заработной платы на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уровне размера минимальной заработной платы (минимального размера оплаты труда), на плановый период (без начислений на выплаты по оплате труда),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условиями;</w:t>
      </w:r>
      <w:proofErr w:type="gramEnd"/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ФОТплан.пр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- фонд оплаты труда прочих работников учреждения на плановый период (без начислений на выплаты по оплате труда),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ФОТштат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фонд оплаты труда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году, а также категориям работников, являющихся получателями региональной выплаты для обеспечения заработной платы на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уровне размера минимальной заработной платы (минимального размера оплаты труда) запланированный в соответствии со штатным расписанием, включающий оплату по окладам (должностным окладам), ставкам заработной платы по основным и совмещаемым должностям, компенсационным выплатам, персональным выплатам,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местностях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с особыми климатическими условиями;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ФОТштат.пр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- фонд оплаты труда прочих работников учреждения, запланированный в соответствии со штатным расписанием, включающий оплату по окладам (должностным окладам), ставкам заработной платы по основным и совмещаемым должностям, компенсационным выплатам, персональным выплатам,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с особыми климатическими условиями;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Кгар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компенсационные выплаты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 (с учетом районного коэффициента и процентной надбавки к заработной плате за стаж работы в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районах Крайнего Севера и приравненных к ним местностях или надбавки за работу в местностях с особыми климатическими условиями), а также категориям работников, являющихся получателями региональной выплаты для обеспечения заработной платы на уровне размера минимальной заработной платы (минимального размера оплаты труда), за работу в ночное время, расширение зоны обслуживания, увеличение объема выполняемых работ, исполнение обязанностей временно отсутствующего работника, в том числе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работника, уходящего в отпуск, без освобождения от основной работы, определенной трудовым договором, за сверхурочную работу, работу в выходные и нерабочие праздничные дни, гарантированные трудовым законодательством и иными нормативными правовыми актами, содержащими нормы трудового права;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Кгар.пр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- компенсационные выплаты прочим работникам учреждения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условиями) за работу в ночное время, расширение зоны обслуживания, увеличение объема выполняемых работ, исполнение обязанностей временно отсутствующего работника, в том числе работника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, уходящего в отпуск, без освобождения от основной работы, определенной трудовым договором, за сверхурочную работу, работу в выходные и нерабочие праздничные дни, гарантированные трудовым законодательством и иными нормативными правовыми актами, содержащими нормы трудового права;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Qстим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ук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- плановый объем средств на выплаты стимулирующего характера руководителю, его заместителям и главному бухгалтеру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Котп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- компенсационные выплаты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 (с учетом районного коэффициента и процентной надбавки к заработной плате за стаж работы в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районах Крайнего Севера и приравненных к ним местностях или надбавки за работу в местностях с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>особыми климатическими условиями), а также категориям работников, являющихся получателями региональной выплаты для обеспечения заработной платы на уровне размера минимальной заработной платы (минимального размера оплаты труда), направляемые в резерв на оплату отпусков, в том числе учебных отпусков,  оплату дней служебных командировок, материальную помощь;</w:t>
      </w:r>
      <w:proofErr w:type="gramEnd"/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Котп.пр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>. - компенсационные выплаты прочих работников учреждения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условиями), направляемые в резерв на оплату отпусков, в том числе учебных отпусков, выплату пособия за счет работодателя за первые 3 дня временной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нетрудоспособности, оплату дней служебных командировок, </w:t>
      </w:r>
      <w:r w:rsidRPr="00CC325A">
        <w:rPr>
          <w:rFonts w:ascii="Times New Roman" w:eastAsia="Times New Roman" w:hAnsi="Times New Roman" w:cs="Times New Roman"/>
          <w:sz w:val="20"/>
          <w:szCs w:val="20"/>
        </w:rPr>
        <w:t>материальную помощь;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РК – районный 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условиями.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4.9. Объем средств на выплаты, за исключением персональных выплат, устанавливается в начале финансового года и корректируется ежеквартально  на квартал, следующий за кварталом, в котором производилась оценка работы в баллах в следующих размерах: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32 процента - на выплаты за важность выполняемой работы, степень самостоятельности и ответственности  при выполнении поставленных задач;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48 процентов -  на выплаты за качество выполняемых работ; 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13 процентов - на выплаты за интенсивность и высокие результаты работы;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7  процентов - на выплаты по итогам работы.</w:t>
      </w: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Объем экономии фонда оплаты труда, полученный за счет вакантных должностей (ставок), оплаты дней нетрудоспособности работников за счет средств фонда социального страхования лиц, а также объем средств фонда оплаты труда, запланированный, но, не направленный на выплаты стимулирующего характера руководителя, его заместителей и работников в отчетном периоде, за который производилась оценка качества и результативности труда, направляется на эти же цели в текущем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периоде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или на осуществление выплат по итогам работы за год.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4.10. Количество баллов по профессиональным квалификационным группам (уровням) должностей по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виду выплат определяется по формуле: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tabs>
          <w:tab w:val="left" w:pos="720"/>
          <w:tab w:val="left" w:pos="340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Бнорм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 i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долж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 =  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const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выпл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мах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* К,                                                          (7)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где: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норм.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C325A">
        <w:rPr>
          <w:rFonts w:ascii="Times New Roman" w:eastAsia="Times New Roman" w:hAnsi="Times New Roman" w:cs="Times New Roman"/>
          <w:sz w:val="24"/>
          <w:szCs w:val="24"/>
        </w:rPr>
        <w:t>долж</w:t>
      </w:r>
      <w:proofErr w:type="spell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.  – количество баллов по профессиональным квалификационным группам (уровням) должностей по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виду выплат;</w:t>
      </w:r>
    </w:p>
    <w:p w:rsidR="00CC325A" w:rsidRPr="00CC325A" w:rsidRDefault="00CC325A" w:rsidP="00CC325A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consti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выпл</w:t>
      </w:r>
      <w:proofErr w:type="spellEnd"/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. мах  – 80 баллов для оценки выплат за важность выполняемой работы, степень самостоятельности и ответственности при выполнении поставленных задач; 120 баллов для оценки выплат за качество выполняемых работ; 100 баллов для оценки выплат за интенсивность и высокие результаты работы; 200 баллов для оценки выплат по итогам года.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К  - коэффициент, учитывающий весовое значение одноименных должностных окладов по отношению к максимальному должностному</w:t>
      </w:r>
      <w:r w:rsidRPr="00CC32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окладу в штатном расписании учреждения, принимаемому за единицу.</w:t>
      </w:r>
      <w:proofErr w:type="gramEnd"/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4.11.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По решению руководителя учреждения работникам учреждения на основании представлений руководителей структурных подразделений о личном вкладе конкретного работника в результате деятельности учреждения, устанавливаются выплаты 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за важность выполняемой работы, степень самостоятельности и ответственности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при выполнении поставленных задач по итогам работы за отработанный месяц  и выплачиваются ежемесячно с учетом показателей и критериев балльной оценки в соответствии с</w:t>
      </w:r>
      <w:r w:rsidRPr="00CC32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Приложением № 1 к настоящему Положению. </w:t>
      </w:r>
      <w:proofErr w:type="gramEnd"/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4.12. По решению руководителя учреждения работникам учреждения устанавливаются выплаты 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за качество выполняемых работ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по итогам работы за отработанный месяц  и выплачиваются ежемесячно  с учетом показателей и критериев  балльной оценки в соответствии с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Приложением № 2 к настоящему Положению.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4.13. Работникам  учреждения устанавливаются следующие 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персональные выплаты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4.13.1. . В целях повышения профессионального уровня кадрового потенциала государственных учреждений  устанавливается персональная стимулирующая выплата молодым специалистам в размере 0,5 оклада (должностного оклада), ставки заработной платы на срок первых трех лет работы с момента окончания учебного заведения.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Право на указанную ежемесячную персональную стимулирующую выплату имеют лица в возрасте не старше 35 лет, впервые получившие среднее профессиональное или высшее образование по имеющим государственную аккредитацию образовательным программам, работающие по полученной специальности в учреждениях социальной защиты либо заключившие в течение трех лет со дня получения профессионального образования соответствующего уровня трудовые договоры по полученной специальности с государственными учреждениями.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Указанная надбавка предоставляется один раз за весь период трудовой деятельности.      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4.13.2. Персональные выплаты работникам учреждения за опыт работы устанавливаются  приказом учреждения на срок не более 1 года с применением следующих критериев: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- опыта (продолжительности)  работы в  учреждениях социальной защиты и здравоохранения, органах управления системой социальной защиты населения и здравоохранения;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- уровня квалификации, профессионального мастерства.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Определение продолжительности работы в учреждениях социальной защиты и здравоохранения, органах управления социальной защиты и здравоохранения для установления персональной выплаты за опыт работы к окладу (должностному окладу) работникам учреждения осуществляется в порядке, установленном в разделе </w:t>
      </w:r>
      <w:r w:rsidRPr="00CC325A">
        <w:rPr>
          <w:rFonts w:ascii="Times New Roman" w:eastAsia="Times New Roman" w:hAnsi="Times New Roman" w:cs="Times New Roman"/>
          <w:sz w:val="24"/>
          <w:szCs w:val="24"/>
          <w:lang w:val="en-US"/>
        </w:rPr>
        <w:t>VII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настоящего положения.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Arial" w:eastAsia="Times New Roman" w:hAnsi="Arial" w:cs="Arial"/>
          <w:sz w:val="20"/>
          <w:szCs w:val="20"/>
        </w:rPr>
        <w:t xml:space="preserve"> 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Общий размер персональной выплаты за опыт работы определяется путем суммирования вышеперечисленных выплат и не может превышать 3,6 оклада (должностного оклада), ставки заработной платы для работников учреждения.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4.13.3.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Персональные выплаты работникам учреждения за опыт (продолжительность)  работы выплачиваются ежемесячно с применением критериев в размере 0,2 оклада (должностного оклада), ставки заработной платы работникам  учреждения за опыт (стаж) работы свыше трех лет и 0,1 оклада (должностного оклада), ставки заработной платы за последующие два года работы в  учреждениях социальной защиты и здравоохранения, органах управления социальной защиты и здравоохранения, но не свыше 0,3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оклада (должностного оклада), ставки заработной платы.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4.13.4. Персональные выплаты работникам учреждений за уровень квалификации (профессионального мастерства) по профилю выполняемой работы устанавливаются отдельным работникам по решению руководителя государственного учреждения на срок до 1 года с учетом уровня квалификации (профессионального мастерства); повышения квалификации; проявления творческого мастерства.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Вышеназванные персональные выплаты могут устанавливаться в диапазоне от 0,15 до 3,6 оклада (должностного оклада), ставки заработной платы и выплачиваться с применением критериев в следующих размерах:</w:t>
      </w:r>
    </w:p>
    <w:p w:rsidR="00CC325A" w:rsidRPr="00CC325A" w:rsidRDefault="00CC325A" w:rsidP="00CC325A">
      <w:pPr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от 0,15 до 2,85 оклада (должностного оклада), ставки заработной платы работникам, отнесенным к профессиональным квалификационным группам должностей специалистов второго уровня, осуществляющих предоставление социальных услуг, медицинскому и фармацевтическому персоналу первого уровня, среднему медицинскому и фармацевтическому персоналу, врачам и провизорам, отнесенным к профессиональным квалификационным группам должностей медицинских и фармацевтических работников, учебно-вспомогательному персоналу первого и второго уровней, педагогическим работникам, отнесенным профессиональным квалификационным группам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должностей работников образования, работникам физической культуры и спорта, отнесенным к профессиональной квалификационной группе должностей второго уровня, техническим исполнителям, работникам среднего звена профессиональных квалификационных групп должностей культуры, искусства и кинематографии, рабочим, отнесенным к профессиональной квалификационной группе общеотраслевых профессий рабочих первого уровня, рабочим первого квалификационного уровня общеотраслевых профессий рабочих второго уровня, служащим первого квалификационного уровня, отнесенным к общеотраслевым должностям служащих первого уровня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, служащим первого и второго квалификационных уровней, отнесенным к профессиональной квалификационной группе должностей служащих второго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>уровня, за сложность и напряженность работы при обслуживании граждан пожилого возраста и инвалидов, несовершеннолетних, в том числе детей-инвалидов, а также граждан, находящихся в трудной жизненной ситуации;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от 0,15 до 0,7 оклада (должностного оклада), ставки заработной платы водителям легковых автомобилей бюджетных и казенных учреждений за обеспечение безаварийной работы на линии, соблюдение правил дорожного движения, выполнение работ, не входящих в круг должностных обязанностей (проведение текущего технического обслуживания, мойку, уборку салона легкового автомобиля);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от 0,15 до 2,5 оклада (должностного оклада), ставки заработной платы служащим первого уровня, отнесенным к общеотраслевым должностям  служащих первого уровня, служащим первого, второго и третьего квалификационных уровней, отнесенным к профессиональной квалификационной группе должностей служащих второго уровня, не участвующим в обслуживании граждан пожилого возраста и инвалидов, несовершеннолетних, в том числе детей-инвалидов, а также граждан, находящихся в трудной жизненной ситуации,  специалистам  учреждения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служащим, отнесенным к профессиональной квалификационной группе должностей служащих третьего и четвертого уровней, руководителям структурных подразделений, отнесенным к профессиональной  квалификационной группе должностей работников образования, руководителям структурных подразделений учреждения с высшим медицинским и фармацевтическим образованием (врач-специалист, провизор), отнесенным к профессиональным квалификационным группам должностей медицинских и фармацевтических работников, руководителям в учреждении здравоохранения и осуществления предоставления социальных услуг  за уровень квалификации и профессионального мастерства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, проявленное творческое мастерство при подготовке и сопровождении локальных нормативных актов муниципального учреждения и других документов в части трудового, гражданского, административного права, защиты прав и законных интересов клиентов; применение в социальной и трудовой реабилитации новых методов и инновационных технологий; обеспечение режима безопасной, бесперебойной работы инженерных, хозяйственно-эксплуатационных систем жизнеобеспечения   учреждения;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от 0,15 до 0,5 оклада (должностного оклада), ставки заработной платы работникам  учреждения за повышение уровня квалификации (профессионального мастерства) по профилю выполняемой работы, подтверждаемой документально (сертификат, удостоверение, диплом);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от 0,15 до 0,4 оклада (должностного оклада), ставки заработной платы работникам учреждения за публикацию статей, материалов по профилю выполняемой работы во всероссийских, международных реферируемых, а также краевых печатных изданиях;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от 0,15 до 0,3 оклада (должностного оклада), ставки заработной платы работникам учреждения за публичные выступления в средствах массовой информации, в том числе с докладами на краевых, районных (городских) совещаниях, семинарах, конференциях по профилю выполняемой работы, а также по вопросам эффективной деятельности, внедрения прогрессивных методов, инновационных технологий;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0,25 оклада (должностного оклада), ставки заработной платы - водителям легковых и грузовых автомобилей за первый класс (категории «Д» и «Е») и 0,1 оклада (должностного оклада), ставки заработной платы за второй класс.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При наличии у специалиста  учреждения одновременно квалификационной категории и ученой степени (кандидата, доктора наук) и (или) почетного звания по профилю выполняемой работы размер персональной  выплаты за уровень квалификации (профессионального мастерства) увеличивается: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за почетное звание - на 0,18 должностного оклада;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за ученую степень кандидата наук - на 0,20 должностного оклада;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за ученую степень доктора наук - на 0,30 должностного оклада.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При наличии у работников учреждения двух ученых степеней или почетных званий размеры персональных выплат, установленные по каждому из них, не суммируются.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Персональные стимулирующие выплаты  устанавливаются работникам учреждения при формировании штатного расписания на очередной финансовый год.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3"/>
          <w:szCs w:val="23"/>
          <w:shd w:val="clear" w:color="auto" w:fill="ABE0FF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4.14. Выплаты 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за интенсивность и высокие результаты работы по итогам работы за квартал 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>устанавливаются по решению руководителя учреждения и выплачиваются  один раз в квартал с учетом показателей и критериев  балльной оценки в соответствии с Приложением № 3 к настоящему Положению.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4.15. Работникам  учреждения по решению руководителя учреждения устанавливаются и выплачиваются выплаты 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по итогам работы за год</w:t>
      </w: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с учетом показателей и критериев балльной оценки в соответствии с Приложением №  4 к настоящему Положению.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. Единовременная материальная помощь</w:t>
      </w:r>
    </w:p>
    <w:p w:rsidR="00CC325A" w:rsidRPr="00CC325A" w:rsidRDefault="00CC325A" w:rsidP="00CC325A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5.1. Единовременная материальная помощь оказывается заместителям руководителя, главному бухгалтеру, работникам учреждения по решению руководителя учреждения в связи с бракосочетанием, рождением ребенка, смертью супруга (супруги) или близких родственников (детей, родителей).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5.2. Размер единовременной материальной помощи не может превышать              3,0 (три) тысячи рублей по каждому основанию, предусмотренному пунктом 5.1 настоящего раздела.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5.3. Выплата единовременной материальной помощи  производится на основании приказа руководителя учреждения с учетом положений настоящего раздела, в пределах утвержденного фонда оплаты труда.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. Определение размера средств, направляемых на оплату труда </w:t>
      </w:r>
      <w:proofErr w:type="gramStart"/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работников  учреждения</w:t>
      </w:r>
      <w:proofErr w:type="gramEnd"/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 от предпринимательской и иной, приносящей доход деятельности</w:t>
      </w:r>
    </w:p>
    <w:p w:rsidR="00CC325A" w:rsidRPr="00CC325A" w:rsidRDefault="00CC325A" w:rsidP="00CC325A">
      <w:pPr>
        <w:adjustRightInd w:val="0"/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6.1. Оплата труда работников  учреждения, с которыми заключены срочные трудовые договоры для выполнения работ (оказания услуг), связанных с временным расширением объема выполняемых  учреждением работ (оказываемых  учреждением услуг), осуществляется полностью за счет средств от предпринимательской и иной, приносящей доход деятельности, производится по системам оплаты труда, установленным в учреждении. </w:t>
      </w: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Размер средств, направляемых на оплату труда работников  учреждения, от предпринимательской и иной, приносящей доход деятельности устанавливается учреждением с письменного разрешения министерства социальной политики, но не более 65 процентов от общего объема средств, полученных от предпринимательской и иной, приносящей доход деятельности,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случаев на производстве и профессиональных заболеваний.</w:t>
      </w:r>
    </w:p>
    <w:p w:rsidR="00CC325A" w:rsidRPr="00CC325A" w:rsidRDefault="00CC325A" w:rsidP="00CC3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6.3. Средства на оплату труда от предпринимательской и иной, приносящей доход деятельности, направляются  учреждением на осуществление выплат стимулирующего характера,  за исключением  случаев, предусмотренных пунктом 6.1 настоящего  Положения, с учетом недопущения превышения предельного объема средств на выплаты стимулирующего характера руководителю учреждения.</w:t>
      </w:r>
    </w:p>
    <w:p w:rsidR="00CC325A" w:rsidRPr="00CC325A" w:rsidRDefault="00CC325A" w:rsidP="00CC325A">
      <w:pPr>
        <w:tabs>
          <w:tab w:val="left" w:pos="3492"/>
        </w:tabs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C325A" w:rsidRPr="00CC325A" w:rsidRDefault="00CC325A" w:rsidP="00CC325A">
      <w:pPr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VI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. Порядок определения продолжительности работы в органах управления системой социальной защиты населения и здравоохранения,  учреждениях социальной защиты населения  и здравоохранения для установления персональной выплаты  за опыт работы к окладу (должностному окладу) работникам учреждения </w:t>
      </w:r>
    </w:p>
    <w:p w:rsidR="00CC325A" w:rsidRPr="00CC325A" w:rsidRDefault="00CC325A" w:rsidP="00CC325A">
      <w:pPr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7.1. При установлении работникам учреждения персональной выплаты за опыт работы в стаж их работы засчитывается: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P284"/>
      <w:bookmarkEnd w:id="2"/>
      <w:r w:rsidRPr="00CC325A">
        <w:rPr>
          <w:rFonts w:ascii="Times New Roman" w:eastAsia="Times New Roman" w:hAnsi="Times New Roman" w:cs="Times New Roman"/>
          <w:sz w:val="24"/>
          <w:szCs w:val="24"/>
        </w:rPr>
        <w:t>7.1.1. Работникам учреждения, не имеющим медицинского образования,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- время работы в учреждениях социальной защиты и здравоохранения, органах управления социальной защиты и здравоохранения;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P286"/>
      <w:bookmarkEnd w:id="3"/>
      <w:r w:rsidRPr="00CC325A">
        <w:rPr>
          <w:rFonts w:ascii="Times New Roman" w:eastAsia="Times New Roman" w:hAnsi="Times New Roman" w:cs="Times New Roman"/>
          <w:sz w:val="24"/>
          <w:szCs w:val="24"/>
        </w:rPr>
        <w:t>7.1.2. Работникам учреждения, имеющим медицинское образование: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время работы, как по основной работе, так и по совместительству, на любых должностях в учреждениях социальной защиты и здравоохранения, органах управления социальной защиты и здравоохранения, а также Госсанэпиднадзора;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время пребывания в интернатуре на базе клинических кафедр высших медицинских образовательных учреждений, в клинической ординатуре, а также в аспирантуре и докторантуре по клиническим и фармацевтическим дисциплинам в высших учебных образовательных и научно-исследовательских учреждениях;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время выполнения в учреждениях здравоохранения лечебно-диагностической работы, заведование отделениями и дополнительные дежурства, осуществляемые работниками государственных медицинских высших образовательных учреждений, в том числе учреждений дополнительного медицинского образования, и научных организаций клинического профиля;</w:t>
      </w:r>
      <w:proofErr w:type="gramEnd"/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время работы на должностях руководителей и врачей службы милосердия, медицинских сестер милосердия, в том числе старших и младших, обще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ств Кр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>асного Креста и его организаций;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время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gramEnd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как по основной работе, так и работе по совместительству на врачебных и фельдшерских здравпунктах, являющихся структурными подразделениями предприятий (учреждений и организаций) независимо от формы собственности;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>время службы (работы) в военно-медицинских учреждениях (подразделениях) и на медицинских (фармацевтических) должностях в Вооруженных Силах СССР, СНГ и Российской Федерации, а также в учреждениях здравоохранения системы КГБ, ФСБ России, МВД России, МЧС России, ФАПСИ, ФСЖВ России, СВР России, ФПС России и ФСНП России, ГТК России, Минюста России.</w:t>
      </w:r>
      <w:proofErr w:type="gramEnd"/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7.2. </w:t>
      </w:r>
      <w:proofErr w:type="gramStart"/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Работникам учреждения, предусмотренных </w:t>
      </w:r>
      <w:hyperlink w:anchor="P284" w:history="1">
        <w:r w:rsidRPr="00CC325A">
          <w:rPr>
            <w:rFonts w:ascii="Times New Roman" w:eastAsia="Times New Roman" w:hAnsi="Times New Roman" w:cs="Times New Roman"/>
            <w:sz w:val="24"/>
            <w:szCs w:val="24"/>
          </w:rPr>
          <w:t>пунктами 7.1.1</w:t>
        </w:r>
      </w:hyperlink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и 7.</w:t>
      </w:r>
      <w:hyperlink w:anchor="P286" w:history="1">
        <w:r w:rsidRPr="00CC325A">
          <w:rPr>
            <w:rFonts w:ascii="Times New Roman" w:eastAsia="Times New Roman" w:hAnsi="Times New Roman" w:cs="Times New Roman"/>
            <w:sz w:val="24"/>
            <w:szCs w:val="24"/>
          </w:rPr>
          <w:t>1.2</w:t>
        </w:r>
      </w:hyperlink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настоящего Порядка, в стаж работы, если перечисленным ниже периодам непосредственно предшествовала и за ними непосредственно следовала работа, дающая право на установление персональной выплаты за опыт (стаж) работы в учреждениях социальной защиты и здравоохранения, органах управления социальной защиты и здравоохранения, а также Госсанэпиднадзора, засчитывается:</w:t>
      </w:r>
      <w:proofErr w:type="gramEnd"/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время работы на выборных должностях в органах законодательной и исполнительной власти, органах местного самоуправления и профсоюзных органах;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время, когда работник фактически не работал, но за ним сохранялось место работы (должность), а также время вынужденного прогула при неправильном увольнении или переводе на другую работу и последующем восстановлении на работе;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время работы в учреждениях социальной защиты и здравоохранения, органах управления социальной защиты и здравоохранения;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время по уходу за ребенком до достижения им возраста трех лет.</w:t>
      </w:r>
    </w:p>
    <w:p w:rsidR="00CC325A" w:rsidRPr="00CC325A" w:rsidRDefault="00CC325A" w:rsidP="00CC325A">
      <w:pPr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VIII</w:t>
      </w:r>
      <w:r w:rsidRPr="00CC325A">
        <w:rPr>
          <w:rFonts w:ascii="Times New Roman" w:eastAsia="Times New Roman" w:hAnsi="Times New Roman" w:cs="Times New Roman"/>
          <w:b/>
          <w:bCs/>
          <w:sz w:val="24"/>
          <w:szCs w:val="24"/>
        </w:rPr>
        <w:t>. Оплата труда</w:t>
      </w:r>
      <w:bookmarkStart w:id="4" w:name="_Toc215020647"/>
      <w:bookmarkEnd w:id="4"/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заместителей </w:t>
      </w:r>
      <w:bookmarkStart w:id="5" w:name="_Toc215020649"/>
      <w:bookmarkEnd w:id="5"/>
      <w:r w:rsidRPr="00CC32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руководителя учреждения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8.1. Оплата труда заместителей руководителя осуществляется в виде заработной платы, которая включает в себя должностной оклад, выплаты компенсационного и стимулирующего характера.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8.2. Заместителям руководителя, имеющим высшее медицинское (педагогическое) образование и квалификационную категорию, может устанавливаться повышающий коэффициент к их должностному окладу в следующих размерах: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7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0"/>
        <w:gridCol w:w="6610"/>
        <w:gridCol w:w="2130"/>
      </w:tblGrid>
      <w:tr w:rsidR="00CC325A" w:rsidRPr="00CC325A" w:rsidTr="00CC325A">
        <w:trPr>
          <w:trHeight w:val="1426"/>
        </w:trPr>
        <w:tc>
          <w:tcPr>
            <w:tcW w:w="8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61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Интерпретация критерия</w:t>
            </w:r>
          </w:p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оценки показателя</w:t>
            </w:r>
          </w:p>
          <w:p w:rsidR="00CC325A" w:rsidRPr="00CC325A" w:rsidRDefault="00CC325A" w:rsidP="00CC325A">
            <w:pPr>
              <w:tabs>
                <w:tab w:val="left" w:pos="39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повышающего коэффициента к должностному окладу</w:t>
            </w:r>
          </w:p>
        </w:tc>
      </w:tr>
      <w:tr w:rsidR="00CC325A" w:rsidRPr="00CC325A" w:rsidTr="00CC325A">
        <w:trPr>
          <w:trHeight w:val="345"/>
        </w:trPr>
        <w:tc>
          <w:tcPr>
            <w:tcW w:w="8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второй квалификационной категории(*)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0,15</w:t>
            </w:r>
          </w:p>
        </w:tc>
      </w:tr>
      <w:tr w:rsidR="00CC325A" w:rsidRPr="00CC325A" w:rsidTr="00CC325A">
        <w:trPr>
          <w:trHeight w:val="505"/>
        </w:trPr>
        <w:tc>
          <w:tcPr>
            <w:tcW w:w="8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первой квалификационной категории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0,20</w:t>
            </w:r>
          </w:p>
        </w:tc>
      </w:tr>
      <w:tr w:rsidR="00CC325A" w:rsidRPr="00CC325A" w:rsidTr="00CC325A">
        <w:trPr>
          <w:trHeight w:val="410"/>
        </w:trPr>
        <w:tc>
          <w:tcPr>
            <w:tcW w:w="830" w:type="dxa"/>
          </w:tcPr>
          <w:p w:rsidR="00CC325A" w:rsidRPr="00CC325A" w:rsidRDefault="00CC325A" w:rsidP="00CC325A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  </w:t>
            </w:r>
          </w:p>
        </w:tc>
        <w:tc>
          <w:tcPr>
            <w:tcW w:w="661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высшей квалификационной категории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0,25</w:t>
            </w:r>
          </w:p>
        </w:tc>
      </w:tr>
    </w:tbl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C325A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       (*) – присвоение второй квалификационной категории педагогическим работникам упразднено с 1 января 2012 года.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8.3. Размеры должностных окладов заместителей руководителя учреждения устанавливаются руководителем учреждения на 10 - 30 процентов ниже размеров должностного оклада руководителя учреждения.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8.4. Выплаты компенсационного характера  заместителям  руководителя устанавливаются в соответствии с разделом 3 настоящего Положения  за исключением  пункта 3.6. </w:t>
      </w: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В случае осуществления заместителями руководителя (врачом по специальности) в пределах рабочего времени по основной должности работы по замещению должности врача-специалиста им устанавливается выплата компенсационного характера в размере 50 процентов должностного оклада за совмещение должности врача-специалиста.</w:t>
      </w: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Выплаты компенсационного характера и персональные стимулирующие выплаты  заместителям руководителя  устанавливаются от должностного оклада без учета его увеличения, предусмотренного пунктом 8.2.  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8.5.  Заместителям руководителя в пределах утвержденного фонда оплаты труда устанавливаются следующие выплаты стимулирующего характера: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- выплаты за важность выполняемой работы, степень самостоятельности и ответственности при выполнении поставленных задач;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- выплаты за качество выполняемых работ;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- выплаты за интенсивность и высокие результаты работы;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- выплаты по итогам работы; 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- персональные выплаты.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Сложившаяся к концу отчетного периода экономия фонда стимулирования руководителя учреждения и его заместителей     может направляться на стимулирование труда работников учреждения. Направление указанных средств на иные цели осуществляется по согласованию с учредителем.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8.6. Выплаты за важность выполняемой работы, степень самостоятельности и ответственности при выполнении поставленных задач; за интенсивность и высокие результаты работы; за качество выполняемых работ заместителям руководителя устанавливаются  по решению руководителя учреждения и выплачиваются в соответствующем периоде за фактически отработанное время с учетом критериев оценки в следующих размерах:</w:t>
      </w:r>
    </w:p>
    <w:p w:rsidR="00CC325A" w:rsidRPr="00CC325A" w:rsidRDefault="00CC325A" w:rsidP="00CC3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"/>
        <w:gridCol w:w="4680"/>
        <w:gridCol w:w="180"/>
        <w:gridCol w:w="1552"/>
      </w:tblGrid>
      <w:tr w:rsidR="00CC325A" w:rsidRPr="00CC325A" w:rsidTr="00CC325A">
        <w:trPr>
          <w:trHeight w:val="828"/>
        </w:trPr>
        <w:tc>
          <w:tcPr>
            <w:tcW w:w="994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Выплата за важность выполняемой работы, степень самостоятельности и ответственности при выполнении поставленных задач (по итогам работы за месяц,  выплачивается ежемесячно с учетом критериев оценки)                                                                </w:t>
            </w:r>
          </w:p>
        </w:tc>
      </w:tr>
      <w:tr w:rsidR="00CC325A" w:rsidRPr="00CC325A" w:rsidTr="00CC325A">
        <w:trPr>
          <w:trHeight w:val="1863"/>
        </w:trPr>
        <w:tc>
          <w:tcPr>
            <w:tcW w:w="352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Критерий оценки</w:t>
            </w: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Интерпретация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критерия оценки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Предельный размер выплат от должностного оклада</w:t>
            </w:r>
          </w:p>
        </w:tc>
      </w:tr>
      <w:tr w:rsidR="00CC325A" w:rsidRPr="00CC325A" w:rsidTr="00CC325A">
        <w:tc>
          <w:tcPr>
            <w:tcW w:w="352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C325A" w:rsidRPr="00CC325A" w:rsidTr="00CC325A">
        <w:tc>
          <w:tcPr>
            <w:tcW w:w="3528" w:type="dxa"/>
            <w:gridSpan w:val="2"/>
            <w:vMerge w:val="restart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1. Обеспечение стабильной жизнедеятельности учреждения</w:t>
            </w: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аварийных ситуаций в ходе эксплуатации хозяйственно-эксплуатационных систем, выявленных нарушений (предписаний) режимного характера надзорных  органов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CC325A" w:rsidRPr="00CC325A" w:rsidTr="00CC325A">
        <w:tc>
          <w:tcPr>
            <w:tcW w:w="3528" w:type="dxa"/>
            <w:gridSpan w:val="2"/>
            <w:vMerge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случаев нарушения сроков исполнения документов</w:t>
            </w:r>
            <w:proofErr w:type="gramEnd"/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C325A" w:rsidRPr="00CC325A" w:rsidTr="00CC325A">
        <w:tc>
          <w:tcPr>
            <w:tcW w:w="352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Создание условий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60" w:type="dxa"/>
            <w:gridSpan w:val="2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52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организации и проведения досуговых, социокультурных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4860" w:type="dxa"/>
            <w:gridSpan w:val="2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привлечение 30% и более получателей услуг, в том числе несовершеннолетних, к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участию в социокультурных мероприятиях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0,2</w:t>
            </w:r>
          </w:p>
        </w:tc>
      </w:tr>
      <w:tr w:rsidR="00CC325A" w:rsidRPr="00CC325A" w:rsidTr="00CC325A">
        <w:tc>
          <w:tcPr>
            <w:tcW w:w="352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б) оказание содействия обратившимся гражданам в улучшении условий их жизнедеятельности и (или) расширение их возможности самостоятельно обеспечивать свои жизненные потребности</w:t>
            </w: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социальных услуг 95% граждан и более от общего числа граждан, обратившихся в учреждение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C325A" w:rsidRPr="00CC325A" w:rsidTr="00CC325A">
        <w:tc>
          <w:tcPr>
            <w:tcW w:w="994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Выплата за качество выполняемых работ  (по итогам работы за месяц, выплачивается ежемесячно с учетом  критериев оценки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52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Критерий оценки</w:t>
            </w: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Интерпретация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критерия оценки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Предельный размер выплат  от должностного оклада</w:t>
            </w:r>
          </w:p>
        </w:tc>
      </w:tr>
      <w:tr w:rsidR="00CC325A" w:rsidRPr="00CC325A" w:rsidTr="00CC325A">
        <w:tc>
          <w:tcPr>
            <w:tcW w:w="352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1</w:t>
            </w: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325A" w:rsidRPr="00CC325A" w:rsidTr="00CC325A">
        <w:tc>
          <w:tcPr>
            <w:tcW w:w="3528" w:type="dxa"/>
            <w:gridSpan w:val="2"/>
            <w:vMerge w:val="restart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Эффективность и качество управленческой деятельности</w:t>
            </w: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нарушений по срокам предоставления информации в различные органы, своевременное исполнение устных и письменных поручений, приказов министерства, нормативных актов Красноярского края 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C325A" w:rsidRPr="00CC325A" w:rsidTr="00CC325A">
        <w:tc>
          <w:tcPr>
            <w:tcW w:w="3528" w:type="dxa"/>
            <w:gridSpan w:val="2"/>
            <w:vMerge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дисциплины труда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C325A" w:rsidRPr="00CC325A" w:rsidTr="00CC325A">
        <w:tc>
          <w:tcPr>
            <w:tcW w:w="3528" w:type="dxa"/>
            <w:gridSpan w:val="2"/>
            <w:vMerge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обоснованных жалоб от получателей услуг, их представителей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CC325A" w:rsidRPr="00CC325A" w:rsidTr="00CC325A">
        <w:tc>
          <w:tcPr>
            <w:tcW w:w="3528" w:type="dxa"/>
            <w:gridSpan w:val="2"/>
            <w:vMerge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 письменных и устных обоснованных жалоб от работников учреждения</w:t>
            </w:r>
          </w:p>
        </w:tc>
        <w:tc>
          <w:tcPr>
            <w:tcW w:w="155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C325A" w:rsidRPr="00CC325A" w:rsidTr="00CC325A">
        <w:tc>
          <w:tcPr>
            <w:tcW w:w="9940" w:type="dxa"/>
            <w:gridSpan w:val="5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Выплата за интенсивность и высокие результаты работы  (по итогам работы за квартал, выплачивается единовременно, не чаще 1 раза в квартал)                                                                  </w:t>
            </w:r>
          </w:p>
        </w:tc>
      </w:tr>
      <w:tr w:rsidR="00CC325A" w:rsidRPr="00CC325A" w:rsidTr="00CC325A">
        <w:tc>
          <w:tcPr>
            <w:tcW w:w="351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Критерий оценки</w:t>
            </w:r>
          </w:p>
        </w:tc>
        <w:tc>
          <w:tcPr>
            <w:tcW w:w="469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Интерпретация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критерия оценки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732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Предельный размер выплат  от должностного оклада</w:t>
            </w:r>
          </w:p>
        </w:tc>
      </w:tr>
      <w:tr w:rsidR="00CC325A" w:rsidRPr="00CC325A" w:rsidTr="00CC325A">
        <w:tc>
          <w:tcPr>
            <w:tcW w:w="3510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9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2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C325A" w:rsidRPr="00CC325A" w:rsidTr="00CC325A">
        <w:tc>
          <w:tcPr>
            <w:tcW w:w="351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Кадровая обеспеченность </w:t>
            </w:r>
          </w:p>
        </w:tc>
        <w:tc>
          <w:tcPr>
            <w:tcW w:w="4698" w:type="dxa"/>
            <w:gridSpan w:val="2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Укомплектованность учреждения работниками от 75% до 100%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CC325A" w:rsidRPr="00CC325A" w:rsidTr="00CC325A">
        <w:tc>
          <w:tcPr>
            <w:tcW w:w="3510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2. Соблюдение финансовой дисциплины, качества и сроков в части представления информации по запросам учредителя</w:t>
            </w:r>
          </w:p>
        </w:tc>
        <w:tc>
          <w:tcPr>
            <w:tcW w:w="469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со стороны органа, осуществляющего функции учредителя учреждения, надзорных органов</w:t>
            </w:r>
          </w:p>
        </w:tc>
        <w:tc>
          <w:tcPr>
            <w:tcW w:w="1732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C325A" w:rsidRPr="00CC325A" w:rsidTr="00CC325A">
        <w:tc>
          <w:tcPr>
            <w:tcW w:w="3510" w:type="dxa"/>
            <w:vMerge w:val="restart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3.Награждение  государственной  наградой Российской Федерации, ведомственной наградой отраслевого федерального министерства; знаком отличия Красноярского края «За трудовые заслуги»; почетным знаком Красноярского края «За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вклад в развитие Красноярского края»; Почетной грамотой Губернатора Красноярского края, Законодательного Собрания Красноярского края, органа исполнительной власти Красноярского края в сфере социальной поддержки и социального обслуживания граждан</w:t>
            </w:r>
          </w:p>
        </w:tc>
        <w:tc>
          <w:tcPr>
            <w:tcW w:w="469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награждение государственной наградой  Российской Федерации, ведомственной наградой отраслевого федерального министерства</w:t>
            </w:r>
          </w:p>
        </w:tc>
        <w:tc>
          <w:tcPr>
            <w:tcW w:w="1732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CC325A" w:rsidRPr="00CC325A" w:rsidTr="00CC325A">
        <w:tc>
          <w:tcPr>
            <w:tcW w:w="3510" w:type="dxa"/>
            <w:vMerge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знаком отличия Красноярского края «За трудовые заслуги»; почетным знаком Красноярского края «За вклад в развитие Красноярского края»</w:t>
            </w:r>
          </w:p>
        </w:tc>
        <w:tc>
          <w:tcPr>
            <w:tcW w:w="1732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C325A" w:rsidRPr="00CC325A" w:rsidTr="00CC325A">
        <w:trPr>
          <w:trHeight w:val="2576"/>
        </w:trPr>
        <w:tc>
          <w:tcPr>
            <w:tcW w:w="3510" w:type="dxa"/>
            <w:vMerge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8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Почетной грамотой  Губернатора Красноярского края, Законодательного Собрания Красноярского края, органа исполнительной власти Красноярского края в сфере социальной поддержки и социального обслуживания граждан</w:t>
            </w:r>
          </w:p>
        </w:tc>
        <w:tc>
          <w:tcPr>
            <w:tcW w:w="1732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CC325A" w:rsidRPr="00CC325A" w:rsidTr="00CC325A">
        <w:tc>
          <w:tcPr>
            <w:tcW w:w="3510" w:type="dxa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За долголетнюю и плодотворную работу в связи с юбилейной датой</w:t>
            </w:r>
          </w:p>
        </w:tc>
        <w:tc>
          <w:tcPr>
            <w:tcW w:w="4698" w:type="dxa"/>
            <w:gridSpan w:val="2"/>
          </w:tcPr>
          <w:tbl>
            <w:tblPr>
              <w:tblW w:w="99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63"/>
              <w:gridCol w:w="2677"/>
            </w:tblGrid>
            <w:tr w:rsidR="00CC325A" w:rsidRPr="00CC325A" w:rsidTr="00CC325A">
              <w:tc>
                <w:tcPr>
                  <w:tcW w:w="4698" w:type="dxa"/>
                </w:tcPr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юбилейная дата (50,55,60,65,70 лет)</w:t>
                  </w:r>
                </w:p>
              </w:tc>
              <w:tc>
                <w:tcPr>
                  <w:tcW w:w="1732" w:type="dxa"/>
                </w:tcPr>
                <w:p w:rsidR="00CC325A" w:rsidRPr="00CC325A" w:rsidRDefault="00CC325A" w:rsidP="00CC32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</w:tr>
          </w:tbl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8.7. Виды, условия выплаты и размеры персональных выплат  заместителям руководителя устанавливаются по решению руководителя учреждения в следующих размерах:</w:t>
      </w:r>
    </w:p>
    <w:tbl>
      <w:tblPr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202"/>
        <w:gridCol w:w="2549"/>
      </w:tblGrid>
      <w:tr w:rsidR="00CC325A" w:rsidRPr="00CC325A" w:rsidTr="00CC325A">
        <w:tc>
          <w:tcPr>
            <w:tcW w:w="674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202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и условия персональных выплат</w:t>
            </w:r>
          </w:p>
        </w:tc>
        <w:tc>
          <w:tcPr>
            <w:tcW w:w="2549" w:type="dxa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от должностного оклада</w:t>
            </w:r>
          </w:p>
        </w:tc>
      </w:tr>
      <w:tr w:rsidR="00CC325A" w:rsidRPr="00CC325A" w:rsidTr="00CC325A">
        <w:tc>
          <w:tcPr>
            <w:tcW w:w="674" w:type="dxa"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02" w:type="dxa"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 опыт работы: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учетом: 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опыта (продолжительности)  работы в  учреждениях социальной защиты населения и здравоохранения, органах исполнительной власти в сфере социальной поддержки и социального обслуживания  и здравоохранения;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опыта (продолжительности) работы в должности руководителя  учреждений социальной защиты населения,  заместителя руководителя, включая опыт работы в должности руководителя, заместителя руководителя,  в других сферах и отраслях экономики;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уровня квалификации, заслуг, вклада, внесенного в развитие отрасли;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674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 опыт (продолжительность) работы в  учреждениях социальной защиты населения и здравоохранения, органах управления социальной защиты и здравоохранения: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свыше 3 до 5 лет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свыше 5 лет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0,20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0,30</w:t>
            </w:r>
          </w:p>
        </w:tc>
      </w:tr>
      <w:tr w:rsidR="00CC325A" w:rsidRPr="00CC325A" w:rsidTr="00CC325A">
        <w:tc>
          <w:tcPr>
            <w:tcW w:w="674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 опыт работы свыше 10 лет в должности руководителя  учреждений социальной защиты населения,  заместителя руководителя,  включая опыт (время) работы в должности руководителя, заместителя руководителя, в других сферах и отраслях экономики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0,08</w:t>
            </w:r>
          </w:p>
        </w:tc>
      </w:tr>
      <w:tr w:rsidR="00CC325A" w:rsidRPr="00CC325A" w:rsidTr="00CC325A">
        <w:tc>
          <w:tcPr>
            <w:tcW w:w="674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674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сложность управления учреждением в связи с разработкой и использованием новых эффективных и инновационных технологий 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0,05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674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сложность управления учреждением в связи с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обеспечением работы базовых площадок для апробации и внедрения инновационных технологий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CC325A" w:rsidRPr="00CC325A" w:rsidTr="00CC325A">
        <w:tc>
          <w:tcPr>
            <w:tcW w:w="674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наличии у  заместителей руководителя ученой степени (кандидата наук или доктора наук) и (или) почетного звания по профилю выполняемой работы размер персональных выплат устанавливается в следующих размерах: 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674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за почетное звание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0,18</w:t>
            </w:r>
          </w:p>
        </w:tc>
      </w:tr>
      <w:tr w:rsidR="00CC325A" w:rsidRPr="00CC325A" w:rsidTr="00CC325A">
        <w:tc>
          <w:tcPr>
            <w:tcW w:w="674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 ученую степень кандидата наук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0,20</w:t>
            </w:r>
          </w:p>
        </w:tc>
      </w:tr>
      <w:tr w:rsidR="00CC325A" w:rsidRPr="00CC325A" w:rsidTr="00CC325A">
        <w:tc>
          <w:tcPr>
            <w:tcW w:w="674" w:type="dxa"/>
            <w:tcBorders>
              <w:top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02" w:type="dxa"/>
            <w:tcBorders>
              <w:top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за ученую степень доктора наук</w:t>
            </w:r>
          </w:p>
        </w:tc>
        <w:tc>
          <w:tcPr>
            <w:tcW w:w="2549" w:type="dxa"/>
            <w:tcBorders>
              <w:top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0,30</w:t>
            </w:r>
          </w:p>
        </w:tc>
      </w:tr>
      <w:tr w:rsidR="00CC325A" w:rsidRPr="00CC325A" w:rsidTr="00CC325A">
        <w:trPr>
          <w:trHeight w:val="882"/>
        </w:trPr>
        <w:tc>
          <w:tcPr>
            <w:tcW w:w="9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При наличии у  заместителей руководителя одновременно одной или двух ученых степеней и (или) одного или двух почетных званий по профилю выполняемой работы размеры персональных выплат не суммируются и выплачиваются по одному из оснований, имеющих наибольшее значение.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Общий размер персональной выплаты за опыт работы заместителям руководителя определяется путем суммирования выплат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опыт (продолжительность) работы  в бюджетных, казенных, автономных учреждениях социальной защиты населения и здравоохранения, органах исполнительной власти и органах местного самоуправления в сфере социальной поддержки и социального обслуживания и здравоохранения;</w:t>
            </w:r>
          </w:p>
          <w:p w:rsidR="00CC325A" w:rsidRPr="00CC325A" w:rsidRDefault="00CC325A" w:rsidP="00CC32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опыт работы в должности руководителя бюджетного, казенного, автономного учреждения,  заместителя руководителя, главного бухгалтера, включая время работы в должности руководителя, заместителя руководителя, главного бухгалтера в других сферах и отраслях экономики, и не может превышать 0,83 должностного оклада для заместителей руководителя. 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установлении персональной выплаты заместителям руководителя за опыт работы в учреждениях социального обслуживания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засчитывается следующая продолжительность (время) их работы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заместителям руководителя (не имеющим медицинского образования):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 работы, как по основной работе, так и по совместительству, в учреждениях социальной защиты населения и здравоохранения, органах исполнительной власти в сфере социальной поддержки и социального обслуживания и здравоохранения;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заместителям руководителя, имеющим медицинское образование: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время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по основной работе, так и по совместительству, на любых должностях в  учреждениях социальной защиты (домах-интернатах всех типов, расположенных в сельской местности) и здравоохранения, органах исполнительной власти в сфере социальной поддержки и социального обслуживания и здравоохранения, и Госсанэпиднадзора;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пребывания в интернатуре на базе клинических кафедр высших медицинских образовательных учреждений, в клинической ординатуре, а также в аспирантуре и докторантуре по клиническим и фармацевтическим дисциплинам в высших учебных образовательных и научно-исследовательских учреждениях;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выполнения в  учреждениях здравоохранения лечебно-диагностической работы, заведование отделениями и дополнительные дежурства, осуществляемые работниками государственных медицинских высших образовательных учреждений, в том числе учреждений дополнительного медицинского образования, и научных организаций клинического профиля;</w:t>
            </w:r>
            <w:proofErr w:type="gramEnd"/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работы на должностях руководителей и врачей службы милосердия, медицинских сестер милосердия, в том числе старших и младших, обще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ств Кр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асного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Креста и его организаций;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 работы, как по основной работе, так и работе по совместительству на врачебных и фельдшерских здравпунктах, являющихся структурными подразделениями предприятий (учреждений и организаций) независимо от формы собственности;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службы (работы) в военно-медицинских учреждениях (подразделениях) и на медицинских (фармацевтических) должностях в Вооруженных Силах СССР, СНГ и Российской Федерации, а также в учреждениях здравоохранения системы КГБ, ФСБ России, МВД России, МЧС России, ФАПСИ, ФСЖВ России, СВР России, ФПС России и ФСНП России, ГТК России, Минюста России.</w:t>
            </w:r>
            <w:proofErr w:type="gramEnd"/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заместителям руководителя в случае, если перечисленным ниже периодам, непосредственно предшествовала и за ними непосредственно следовала работа, дающая право на установление персональной выплаты за опыт работы в  учреждениях социальной защиты населения, засчитывается: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работы на выборных должностях в органах законодательной и исполнительной власти, органах местного самоуправления и профсоюзных органах;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время, когда работник фактически не работал, но за ним сохранялось место работы (должность), а также время вынужденного прогула при незаконном увольнении или переводе на другую работу и последующем восстановлении на работе;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работы в учреждениях социальной защиты населения и здравоохранения, органах исполнительной власти в сфере социальной поддержки и социального обслуживания и здравоохранения стран СНГ, а также республик, входивших в состав СССР до 01.01.1992;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время по уходу за ребенком до достижения им возраста трех лет.</w:t>
            </w:r>
          </w:p>
        </w:tc>
      </w:tr>
    </w:tbl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8.8. Персональные выплаты  заместителям руководителя устанавливаются по решению руководителя учреждения на срок, не более 1 года, и выплачиваются ежемесячно.</w:t>
      </w:r>
    </w:p>
    <w:p w:rsidR="00CC325A" w:rsidRPr="00CC325A" w:rsidRDefault="00CC325A" w:rsidP="00CC3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8.9.  Заместителям  руководителя по решению руководителя устанавливаются выплаты стимулирующего характера по итогам работы за год при условии выполнения учреждением государственного задания с учетом критериев оценки, в следующих размерах:</w:t>
      </w:r>
    </w:p>
    <w:p w:rsidR="00CC325A" w:rsidRPr="00CC325A" w:rsidRDefault="00CC325A" w:rsidP="00CC32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82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4139"/>
        <w:gridCol w:w="2340"/>
        <w:gridCol w:w="542"/>
      </w:tblGrid>
      <w:tr w:rsidR="00CC325A" w:rsidRPr="00CC325A" w:rsidTr="00CC325A">
        <w:trPr>
          <w:gridAfter w:val="1"/>
          <w:wAfter w:w="542" w:type="dxa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Критерий оценки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Интерпретация критерия оценки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Предельный размер выплат от должностного оклада</w:t>
            </w:r>
          </w:p>
        </w:tc>
      </w:tr>
      <w:tr w:rsidR="00CC325A" w:rsidRPr="00CC325A" w:rsidTr="00CC325A">
        <w:trPr>
          <w:gridAfter w:val="1"/>
          <w:wAfter w:w="542" w:type="dxa"/>
        </w:trPr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Выполнение государственного задания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 выполнено в полном объеме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C325A" w:rsidRPr="00CC325A" w:rsidTr="00CC325A">
        <w:trPr>
          <w:gridAfter w:val="1"/>
          <w:wAfter w:w="542" w:type="dxa"/>
        </w:trPr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задание по государственной услуге  выполнено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C325A" w:rsidRPr="00CC325A" w:rsidTr="00CC325A">
        <w:trPr>
          <w:gridAfter w:val="1"/>
          <w:wAfter w:w="542" w:type="dxa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Повышение кадрового потенциала учреждения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отчета о повышении квалификации (не менее 15  процентов  от общего числа работников)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C325A" w:rsidRPr="00CC325A" w:rsidTr="00CC325A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Повышение статуса учреждения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на высоком уровне мероприятий, направленных на повышение статуса учреждения, с использованием  инновационных технологий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42" w:type="dxa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325A" w:rsidRPr="00CC325A" w:rsidRDefault="00CC325A" w:rsidP="00CC325A">
      <w:pPr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&lt;*&gt; </w:t>
      </w:r>
      <w:r w:rsidRPr="00CC325A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Методикой оценки выполнения краевыми государственными учреждениями государственного задания на оказание государственных услуг, утвержденной Постановлением Правительства Красноярского края от 20.03.2017 №145-п «Об утверждении Методики оценки выполнения краевыми государственными учреждениями государственного задания на оказание государственных услуг (выполнение работ)». </w:t>
      </w:r>
    </w:p>
    <w:p w:rsidR="00CC325A" w:rsidRPr="00CC325A" w:rsidRDefault="00CC325A" w:rsidP="00CC325A">
      <w:pPr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>Выплата стимулирующего характера по итогам работы за год заместителям руководителя производится с учетом фактически отработанного времени в течение года (не менее 6 месяцев) и личного вклада, внесенного ими в результаты деятельности учреждения.</w:t>
      </w:r>
    </w:p>
    <w:p w:rsidR="00CC325A" w:rsidRPr="00CC325A" w:rsidRDefault="00CC325A" w:rsidP="00CC32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8.10. Заместителям руководителя осуществляется выплата единовременной материальной помощи с учетом положений пунктов 5.1-5.3 настоящего Положения. </w:t>
      </w:r>
    </w:p>
    <w:p w:rsidR="00CC325A" w:rsidRPr="00CC325A" w:rsidRDefault="00CC325A" w:rsidP="00CC325A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8.11. Выплата материальной помощи заместителям руководителя  производится  по решению руководителя учреждения.</w:t>
      </w:r>
    </w:p>
    <w:p w:rsidR="00CC325A" w:rsidRPr="00CC325A" w:rsidRDefault="00CC325A" w:rsidP="00CC325A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8.12. Предельный уровень соотношения среднемесячной заработной платы заместителей руководителя учреждения, формируемой за счёт всех источников финансового обеспечения и рассчитываемой за календарный год, и среднемесячной заработной платы работников  учреждения (без учёта заработной платы руководителя, заместителей руководителя и главного бухгалтера) устанавливается в кратности 2,8.</w:t>
      </w:r>
    </w:p>
    <w:p w:rsidR="00CC325A" w:rsidRPr="00CC325A" w:rsidRDefault="00CC325A" w:rsidP="00CC325A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Приложение № 1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к Положению об оплате  и стимулировании труда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работников КГБУ СО «КЦСОН «Уярский»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32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Показатели  и критерии балльной оценки результативности труда для </w:t>
      </w:r>
      <w:r w:rsidRPr="00CC32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установления работникам учреждения выплат стимулирующего характера за важность выполняемой работы, степень самостоятельности и ответственности при выполнении поставленных задач по итогам работы за отчетный период (месяц)</w:t>
      </w: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24"/>
        <w:gridCol w:w="34"/>
        <w:gridCol w:w="4282"/>
        <w:gridCol w:w="14"/>
        <w:gridCol w:w="14"/>
        <w:gridCol w:w="1844"/>
      </w:tblGrid>
      <w:tr w:rsidR="00CC325A" w:rsidRPr="00CC325A" w:rsidTr="00CC325A">
        <w:tc>
          <w:tcPr>
            <w:tcW w:w="3910" w:type="dxa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Интерпретация 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критерия оценки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показателя</w:t>
            </w:r>
          </w:p>
        </w:tc>
        <w:tc>
          <w:tcPr>
            <w:tcW w:w="1858" w:type="dxa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Предельное количество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баллов для установления  выплат стимулирующего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характера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«Должности специалистов второго уровня,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осуществляющих предоставление социальных услуг»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Социальный работник – второй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в том числе за: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rPr>
          <w:trHeight w:val="578"/>
        </w:trPr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объема работ по обслуживанию получателей услуг  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реализация: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на высоком уровне;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rPr>
          <w:trHeight w:val="578"/>
        </w:trPr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(не более 2-х замечаний)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санитарно-гигиенических требований и доброжелательной обстановки для получателей услуг  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доброжелательных и  комфортных условий для получателей услуг  на высоком уровне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доброжелательных и  комфортных условий для получателей услуг на удовлетворительном уровне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«Должности специалистов третьего уровня в учреждениях здравоохранения и 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осуществляющих предоставление социальных услуг»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социальной работе - 1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в том числе за: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современных методик, внедрение инновационных методов и технологий в реабилитационный процесс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реализация запланированных мероприятий в полном объеме на высоком уровне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-реализация запланированных мероприятий за отчетный период на удовлетворительном уровне с единичными замечаниями (не свыше 3)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 показателя ГЗ «Численность граждан получивших социальные услуги»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выполнен в объеме: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от 96% до 100%;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 91% до 95%;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Проявление творческой активности в организации и проведении социально-реабилитационного процесса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«Должности руководителей в учреждениях здравоохранения и осуществляющих предоставление социальных услуг»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Заведующий отделением (социальной службой)  - 2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в том числе за: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современных методик, внедрение инновационных методов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 технологий 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-реализация запланированных мероприятий в полном объеме на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высоком уровне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-реализация запланированных мероприятий за отчетный период на удовлетворительном уровне с единичными замечаниями (не свыше 3)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активность в организации и проведении социального процесса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C325A" w:rsidRPr="00CC325A" w:rsidTr="00CC325A">
        <w:trPr>
          <w:trHeight w:val="707"/>
        </w:trPr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 в отдельных случаях</w:t>
            </w:r>
          </w:p>
        </w:tc>
        <w:tc>
          <w:tcPr>
            <w:tcW w:w="1858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C325A" w:rsidRPr="00CC325A" w:rsidTr="00CC325A">
        <w:trPr>
          <w:trHeight w:val="353"/>
        </w:trPr>
        <w:tc>
          <w:tcPr>
            <w:tcW w:w="10064" w:type="dxa"/>
            <w:gridSpan w:val="7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 Должности работников физической культуры и спорта второго уровня»</w:t>
            </w:r>
          </w:p>
        </w:tc>
      </w:tr>
      <w:tr w:rsidR="00CC325A" w:rsidRPr="00CC325A" w:rsidTr="00CC325A">
        <w:trPr>
          <w:trHeight w:val="349"/>
        </w:trPr>
        <w:tc>
          <w:tcPr>
            <w:tcW w:w="10064" w:type="dxa"/>
            <w:gridSpan w:val="7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Инструктор по адаптивной физкультуре – 1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47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социально-реабилитационного процесса с применением современных методик, внедрение инновационных методов  и технологий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запланированных мероприятий в объеме: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от 96% до 100%;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 91% до 95%;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Проявление творческой активности в организации и проведении социально-реабилитационного процесса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должностей работников культуры, искусства и кинематографии»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«Должности работников культуры среднего звена»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(руководитель кружка, аккомпаниатор, </w:t>
            </w:r>
            <w:proofErr w:type="spell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культорганизатор</w:t>
            </w:r>
            <w:proofErr w:type="spell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C325A" w:rsidRPr="00CC325A" w:rsidTr="00CC325A">
        <w:trPr>
          <w:trHeight w:val="787"/>
        </w:trPr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35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rPr>
          <w:trHeight w:val="787"/>
        </w:trPr>
        <w:tc>
          <w:tcPr>
            <w:tcW w:w="3876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Проявление систематической творческой  активности в организации и проведении социального процесса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431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запланированных мероприятий за отчетный период без замечаний  </w:t>
            </w:r>
          </w:p>
        </w:tc>
        <w:tc>
          <w:tcPr>
            <w:tcW w:w="1872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325A" w:rsidRPr="00CC325A" w:rsidTr="00CC325A">
        <w:trPr>
          <w:trHeight w:val="665"/>
        </w:trPr>
        <w:tc>
          <w:tcPr>
            <w:tcW w:w="3876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запланированных мероприятий за отчетный период с замечаниями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2-х)</w:t>
            </w:r>
          </w:p>
        </w:tc>
        <w:tc>
          <w:tcPr>
            <w:tcW w:w="1872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«Средний медицинский и фармацевтический персонал первого уровня»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Медицинская сестра, медицинская сестра по физиотерапии, медицинская сестра по массажу- 3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51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активность в организации и предоставлении социально-медицинских услуг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 в (дополнительные занятия, выступления на семинарах по формированию здорового образа жизни и т.д.);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775"/>
              <w:gridCol w:w="4320"/>
              <w:gridCol w:w="1969"/>
            </w:tblGrid>
            <w:tr w:rsidR="00CC325A" w:rsidRPr="00CC325A" w:rsidTr="00CC325A">
              <w:tc>
                <w:tcPr>
                  <w:tcW w:w="3775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Соблюдение санитарно-гигиенических требований и доброжелательной обстановки для получателей услуг  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создание доброжелательных и  комфортных условий для получателей услуг  на хорошем уровне</w:t>
                  </w:r>
                </w:p>
              </w:tc>
              <w:tc>
                <w:tcPr>
                  <w:tcW w:w="1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CC325A" w:rsidRPr="00CC325A" w:rsidTr="00CC325A">
              <w:tc>
                <w:tcPr>
                  <w:tcW w:w="3775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создание доброжелательных и  комфортных условий для получателей 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услуг на удовлетворительном уровне</w:t>
                  </w:r>
                </w:p>
              </w:tc>
              <w:tc>
                <w:tcPr>
                  <w:tcW w:w="1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14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Старшая медицинская сестра – 5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в том числе за: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Профилактика инфекционных заболеваний, отсутствие замечаний со стороны руководителя, контролирующих органов, а также обоснованных претензий (жалоб) зафиксированных документально 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замечаний, претензий и жалоб 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замечаний, претензий и жалоб (не более 3-х)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активность в организации и предоставлении социально-медицинских услуг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 в (дополнительные занятия, выступления на семинарах по формированию здорового образа жизни и т.д.);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C325A" w:rsidRPr="00CC325A" w:rsidTr="00CC325A">
        <w:trPr>
          <w:trHeight w:val="112"/>
        </w:trPr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должностей педагогических работников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Инструктор по труду - 1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Всего баллов,                                                                                                                      56</w:t>
            </w:r>
          </w:p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C325A" w:rsidRPr="00CC325A" w:rsidTr="00CC325A">
        <w:trPr>
          <w:trHeight w:val="1536"/>
        </w:trPr>
        <w:tc>
          <w:tcPr>
            <w:tcW w:w="3852" w:type="dxa"/>
            <w:vMerge w:val="restart"/>
          </w:tcPr>
          <w:p w:rsidR="00CC325A" w:rsidRPr="00CC325A" w:rsidRDefault="00CC325A" w:rsidP="00CC325A">
            <w:pPr>
              <w:tabs>
                <w:tab w:val="left" w:pos="1116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социально-реабилитационного процесса с применением современных методик, внедрение инновационных методов  и технологий </w:t>
            </w:r>
          </w:p>
        </w:tc>
        <w:tc>
          <w:tcPr>
            <w:tcW w:w="4368" w:type="dxa"/>
            <w:gridSpan w:val="5"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325A" w:rsidRPr="00CC325A" w:rsidRDefault="00CC325A" w:rsidP="00CC325A">
            <w:pPr>
              <w:tabs>
                <w:tab w:val="left" w:pos="11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Реализация запланированных мероприятий в объеме: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от 96% до 100%; </w:t>
            </w:r>
          </w:p>
        </w:tc>
        <w:tc>
          <w:tcPr>
            <w:tcW w:w="1844" w:type="dxa"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C325A" w:rsidRPr="00CC325A" w:rsidTr="00CC325A">
        <w:trPr>
          <w:trHeight w:val="408"/>
        </w:trPr>
        <w:tc>
          <w:tcPr>
            <w:tcW w:w="3852" w:type="dxa"/>
            <w:vMerge/>
          </w:tcPr>
          <w:p w:rsidR="00CC325A" w:rsidRPr="00CC325A" w:rsidRDefault="00CC325A" w:rsidP="00CC325A">
            <w:pPr>
              <w:tabs>
                <w:tab w:val="left" w:pos="1116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8" w:type="dxa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 91% до 95%;</w:t>
            </w:r>
          </w:p>
        </w:tc>
        <w:tc>
          <w:tcPr>
            <w:tcW w:w="1844" w:type="dxa"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20</w:t>
            </w:r>
          </w:p>
        </w:tc>
      </w:tr>
      <w:tr w:rsidR="00CC325A" w:rsidRPr="00CC325A" w:rsidTr="00CC325A">
        <w:trPr>
          <w:trHeight w:val="936"/>
        </w:trPr>
        <w:tc>
          <w:tcPr>
            <w:tcW w:w="3852" w:type="dxa"/>
            <w:vMerge w:val="restart"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Проявление творческой активности в организации и проведении социально-реабилитационного процесса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4368" w:type="dxa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активности; </w:t>
            </w:r>
          </w:p>
        </w:tc>
        <w:tc>
          <w:tcPr>
            <w:tcW w:w="1844" w:type="dxa"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24</w:t>
            </w:r>
          </w:p>
        </w:tc>
      </w:tr>
      <w:tr w:rsidR="00CC325A" w:rsidRPr="00CC325A" w:rsidTr="00CC325A">
        <w:trPr>
          <w:trHeight w:val="895"/>
        </w:trPr>
        <w:tc>
          <w:tcPr>
            <w:tcW w:w="3852" w:type="dxa"/>
            <w:vMerge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8" w:type="dxa"/>
            <w:gridSpan w:val="5"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в отдельных случаях</w:t>
            </w:r>
          </w:p>
        </w:tc>
        <w:tc>
          <w:tcPr>
            <w:tcW w:w="1844" w:type="dxa"/>
          </w:tcPr>
          <w:p w:rsidR="00CC325A" w:rsidRPr="00CC325A" w:rsidRDefault="00CC325A" w:rsidP="00CC325A">
            <w:pPr>
              <w:tabs>
                <w:tab w:val="left" w:pos="3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12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Социальный педагог, педагог дополнительного образования– 2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68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Обеспечение социально-реабилитационного процесса с внедрением инновационных методов и технологий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запланированных мероприятий: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на высоком уровне;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удовлетворительном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единичными замечаниями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активность в организации и проведении социально-реабилитационного процесса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 (дополнительные мастер – классы, открытые занятия, выступления на семинарах и проч.);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 – психолог, методист, воспитатель - 3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в том числе за: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Обеспечение социально-реабилитационного процесса с применением методик, внедрение инновационных методов и технологий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запланированных мероприятий: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на высоком уровне;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удовлетворительном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единичными замечаниями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активность в организации и проведении п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рофилактической работы, направленной на формирование здорового образа жизни, предотвращение  самовольных уходов, суицидов воспитанников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 (дополнительные мастер – классы, открытые занятия, выступления на семинарах…);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Логопед, старший воспитатель - 4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80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Обеспечение социально-реабилитационного процесса с внедрением инновационных методов и технологий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запланированных мероприятий: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на высоком уровне;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удовлетворительном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единичными замечаниями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активность в организации и проведении социально-реабилитационного процесса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 (дополнительные мастер – классы, открытые занятия, консультации родителей, выступления на семинарах…);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обучение техникам, методикам  систематически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должности служащих первого уровня»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Делопроизводитель – 1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35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Проявление инициативы, самостоятельности по   оптимизации рабочего процесса в целях улучшения производительности труда, соблюдение доброжелательного отношения, создания и соблюдения благоприятных условий  и  комфорта рабочего места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Обеспечение оформления входящей и исходящей   </w:t>
            </w: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документации в установленные сроки, обеспечение систематизации и сохранности поступившей документации  и отчетности 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отсутствие замечаний, претензий, жалоб по итогам работы за отчетный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х(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до 3-х) обоснованных  замечаний, претензий, жалоб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должности служащих второго уровня»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Инспектор по кадрам, техник - программист – 1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39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Проявление инициативы, самостоятельности по   оптимизации рабочего процесса в целях улучшения производительности труда, соблюдение доброжелательного отношения, создания и соблюдения благоприятных условий  и  комфорта рабочего места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подготовки документов в соответствии с требованиями законодательства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 полном объеме на высоком уровне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(наличие единичных (не более 3-х) обоснованных замечаний, претензий, жалоб по итогам работы за отчетный период)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Заведующий складом, заведующий хозяйством, заведующий камерой хранения мягкого инвентаря – 2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43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Проявление инициативы, самостоятельности по   оптимизации рабочего процесса в целях улучшения производительности труда, соблюдение доброжелательного отношения, создания и соблюдения благоприятных условий  и  комфорта рабочего места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Соблюдение требований техники безопасности и охраны труда, соблюдение сроков подготовки профильной информации, обеспечение ее систематизации и сохранности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 полном объеме на высоком уровне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(наличие единичны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х(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3-х) обоснованных замечаний, претензий, жалоб по итогам работы за отчетный период)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Начальник хозяйственного отдела – 3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в том числе за:        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Проявление инициативы, самостоятельности по   оптимизации рабочего процесса в целях обеспечения сохранности </w:t>
            </w: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товарно-материальных ценностей,    соблюдение доброжелательного отношения, создание и соблюдение благоприятных условий  и  комфорта на рабочих местах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Обеспечение подготовки документов в соответствии с требованиями законодательства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в полном объеме на высоком уровне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(наличие единичны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х(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3-х) обоснованных замечаний, претензий, жалоб по итогам работы за отчетный период)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должности служащих третьего уровня»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Бухгалтер, экономист, инженер – программист (программист), 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ТБ, специалист по кадрам– 1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43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предоставления бюджетной отчетности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качественно оформления, ведения экономической, бухгалтерской документации, бюджетной и бухгалтерской отчетности в установленные сроки по итогам работы за отчетный период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 без замечаний, пени, штрафов;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замечаниями, пени, штрафами (не более 3) в установленные сроки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</w:r>
            <w:proofErr w:type="gramEnd"/>
          </w:p>
        </w:tc>
        <w:tc>
          <w:tcPr>
            <w:tcW w:w="1858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</w:r>
          </w:p>
        </w:tc>
        <w:tc>
          <w:tcPr>
            <w:tcW w:w="1858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Психолог– 1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43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Обеспечение социально-реабилитационного процесса с применением методик, внедрение инновационных методов и технологий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реализация запланированных мероприятий: 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 полном объеме на высоком уровне;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 удовлетворительном уровне;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Творческая активность в организации и проведении п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рофилактической работы, направленной на формирование 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здорового образа жизни, за отчетный период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- проявление систематической творческой активности (проведение </w:t>
                  </w:r>
                  <w:proofErr w:type="spell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тренинго</w:t>
                  </w:r>
                  <w:proofErr w:type="spellEnd"/>
                  <w:proofErr w:type="gramEnd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 xml:space="preserve">, открытых занятий, выступления на семинарах)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проявление творческой активности в отдельных случаях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Юрисконсульт– 1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43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подготовки в соответствии с требованиями законодательства локальных правовых актов учреждения (положений, приказов, регламентов, других документов)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Осуществление подготовки документов на качественном уровне:    - отсутствие удовлетворенных заявлений и исков в судах, обоснованных предписаний, замечаний, претензий, жалоб 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</w:r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proofErr w:type="gramEnd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итогам</w:t>
                  </w:r>
                  <w:proofErr w:type="gramEnd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наличие единичных (до 3) удовлетворенных заявлений и исков в судах, обоснованных предписаний, замечаний, претензий, жалоб по итогам работы за отчетный период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Соблюдение требований техники безопасности и о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раны труда, соблюдение сроков подготовки профильной документации, обеспечение ее систематизации и сохранности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-выполнение требований техники безопасности и охраны труда                 (отсутствие обоснованных предписаний  контрольно-надзорных органов, </w:t>
                  </w:r>
                  <w:proofErr w:type="spellStart"/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</w:t>
                  </w:r>
                  <w:proofErr w:type="spellEnd"/>
                  <w:proofErr w:type="gramEnd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тензий</w:t>
                  </w:r>
                  <w:proofErr w:type="spellEnd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замечаний 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Бухгалтер 2 категории, экономист 2 категории, инженер – программист (программист) 2 категории, специалист по кадрам 2 категории,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ТБ 2 категории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- 2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47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предоставления бюджетной отчетности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качественно оформления, ведения экономической, бухгалтерской документации, бюджетной и бухгалтерской отчетности в установленные сроки по итогам работы за отчетный период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 без замечаний, пени, штрафов;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замечаниями, пени, штрафами (не более 3) в установленные сроки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14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</w:r>
            <w:proofErr w:type="gramEnd"/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наличие единичных (не свыше 3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Психолог 2 категории– 2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47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1680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Обеспечение социально-реабилитационного процесса с применением методик, внедрение инновационных методов и технологий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реализация запланированных мероприятий: 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 полном объеме на высоком уровне;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 удовлетворительном уровне;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325A" w:rsidRPr="00CC325A" w:rsidRDefault="00CC325A" w:rsidP="00CC325A">
            <w:pPr>
              <w:tabs>
                <w:tab w:val="left" w:pos="1680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Творческая активность в организации и проведении п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рофилактической работы, направленной на формирование здорового образа жизни, за отчетный период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проявление систематической творческой активности (проведение тренингов, открытых занятий, выступления на семинарах)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проявление творческой активности в отдельных случаях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64"/>
            </w:tblGrid>
            <w:tr w:rsidR="00CC325A" w:rsidRPr="00CC325A" w:rsidTr="00CC325A">
              <w:tc>
                <w:tcPr>
                  <w:tcW w:w="10064" w:type="dxa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Юрисконсульт 2 категории– 2 квалификационный уровень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C325A" w:rsidRPr="00CC325A" w:rsidTr="00CC325A">
              <w:tc>
                <w:tcPr>
                  <w:tcW w:w="10064" w:type="dxa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Всего баллов,                                                                                                                            47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в том числе </w:t>
                  </w:r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</w:t>
                  </w:r>
                  <w:proofErr w:type="gramEnd"/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:                                                                                                                         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подготовки в соответствии с требованиями законодательства локальных правовых актов учреждения (положений, приказов, регламентов, других документов)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Осуществление подготовки документов на качественном уровне:    - отсутствие удовлетворенных заявлений и исков в судах, обоснованных предписаний, замечаний, претензий, жалоб 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наличие единичных (до 3) удовлетворенных заявлений и исков в судах, обоснованных предписаний, замечаний, претензий, жалоб по итогам работы за отчетный период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      </w:r>
                  <w:proofErr w:type="gramEnd"/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Бухгалтер 1 категории, экономист 1 категории, инженер – программист (программист) 1 категории,  специалист по кадрам 1 категории,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ТБ 1 категории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3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в том числе за: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Обеспечение предоставления бюджетной отчетности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качественно оформления, ведения экономической, бухгалтерской документации, бюджетной и бухгалтерской отчетности в установленные сроки по итогам работы за отчетный период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 без замечаний, пени, штрафов;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26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413"/>
        </w:trPr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замечаниями, пени, штрафами (не более 3) в установленные сроки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</w:r>
            <w:proofErr w:type="gramEnd"/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16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Юрисконсульт 1 категории– 3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52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подготовки в соответствии с требованиями законодательства локальных правовых актов учреждения (положений, приказов, регламентов, других документов)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Осуществление подготовки документов на качественном уровне:    - отсутствие удовлетворенных заявлений и исков в судах, обоснованных предписаний, замечаний, претензий, жалоб 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наличие единичных (до 3) удовлетворенных заявлений и исков в судах, обоснованных предписаний, замечаний, претензий, жалоб по итогам работы за отчетный период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      </w:r>
                  <w:proofErr w:type="gramEnd"/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наличие единичных (не свыше 3 зафиксированных документально) обоснованных предписаний  контрольно-надзорных органов, 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претензий, замечаний 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14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Психолог 1 категории– 3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52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Обеспечение социально-реабилитационного процесса с применением методик, внедрение инновационных методов и технологий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реализация запланированных мероприятий: 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 полном объеме на высоком уровне;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 удовлетворительном уровне;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Творческая активность в организации и проведении п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рофилактической работы, направленной на формирование здорового образа жизни, за отчетный период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проявление систематической творческой активности (проведение тренингов, открытых занятий, выступления на семинарах)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проявление творческой активности в отдельных случаях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Ведущий бухгалтер, ведущий экономист, ведущий инженер – программист (программист),  ведущий специалист по кадрам, ведущий инженер по ОТ и ТБ</w:t>
            </w:r>
            <w:proofErr w:type="gramEnd"/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4 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63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предоставления бюджетной отчетности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качественно оформления, ведения экономической, бухгалтерской документации, бюджетной и бухгалтерской отчетности в установленные сроки по итогам работы за отчетный период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 без замечаний, пени, штрафов;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замечаниями, пени, штрафами (не более 3) в установленные сроки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</w:r>
            <w:proofErr w:type="gramEnd"/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Ведущий юрисконсульт – 4 квалификационный уровень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63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Обеспечение подготовки в соответствии с требованиями 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законодательства локальных правовых актов учреждения (положений, приказов, регламентов, других документов)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Осуществление подготовки документов на качественном уровне:    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- отсутствие удовлетворенных заявлений и исков в судах, обоснованных предписаний, замечаний, претензий, жалоб 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           33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наличие единичных (до 3) удовлетворенных заявлений и исков в судах, обоснованных предписаний, замечаний, претензий, жалоб по итогам работы за отчетный период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116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ab/>
            </w:r>
          </w:p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      </w:r>
                  <w:proofErr w:type="gramEnd"/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CC325A" w:rsidRPr="00CC325A" w:rsidRDefault="00CC325A" w:rsidP="00CC325A">
            <w:pPr>
              <w:tabs>
                <w:tab w:val="left" w:pos="116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tbl>
            <w:tblPr>
              <w:tblW w:w="100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64"/>
            </w:tblGrid>
            <w:tr w:rsidR="00CC325A" w:rsidRPr="00CC325A" w:rsidTr="00CC325A">
              <w:tc>
                <w:tcPr>
                  <w:tcW w:w="10064" w:type="dxa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Ведущий психолог – 4 квалификационный уровень 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   63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28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Обеспечение социально-реабилитационного процесса с применением методик, внедрение инновационных методов и технологий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реализация запланированных мероприятий: 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 полном объеме на высоком уровне;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на удовлетворительном уровне;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C325A" w:rsidRPr="00CC325A" w:rsidTr="00CC325A">
              <w:tc>
                <w:tcPr>
                  <w:tcW w:w="3908" w:type="dxa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325A" w:rsidRPr="00CC325A" w:rsidRDefault="00CC325A" w:rsidP="00CC325A">
            <w:pPr>
              <w:tabs>
                <w:tab w:val="left" w:pos="28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2316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Творческая активность в организации и проведении п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рофилактической работы, направленной на формирование здорового образа жизни, за отчетный период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проявление систематической творческой активности (проведение тренингов, открытых занятий, выступления на семинарах)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проявление творческой активности в отдельных случаях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CC325A" w:rsidRPr="00CC325A" w:rsidRDefault="00CC325A" w:rsidP="00CC325A">
            <w:pPr>
              <w:tabs>
                <w:tab w:val="left" w:pos="2316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Заместитель главного бухгалтера – 5 квалификационный уровень</w:t>
            </w:r>
          </w:p>
          <w:p w:rsidR="00CC325A" w:rsidRPr="00CC325A" w:rsidRDefault="00CC325A" w:rsidP="00CC325A">
            <w:pPr>
              <w:tabs>
                <w:tab w:val="left" w:pos="2820"/>
                <w:tab w:val="center" w:pos="49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ab/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в том числе за: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предоставления бюджетной отчетности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качественно оформления, ведения экономической, бухгалтерской документации, бюджетной и бухгалтерской отчетности в установленные сроки по итогам работы за отчетный период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 без замечаний, пени, штрафов;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 удовлетворительном уровне с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единичными замечаниями, пени, штрафами (не более 3) в установленные сроки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</w:r>
            <w:proofErr w:type="gramEnd"/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профессии рабочих первого  уровня» 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Машинист по стирке и ремонту спецодежды, уборщик служебных помещений, дезинфектор, сторож (вахтер), кладовщик, д</w:t>
            </w: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ворник, р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абочий по комплексному обслуживанию и ремонту зданий, подсобный рабочий, швея, парикмахер -1 квалификационный уровень</w:t>
            </w:r>
            <w:proofErr w:type="gramEnd"/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в том числе за: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rPr>
          <w:trHeight w:val="1926"/>
        </w:trPr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 со стороны руководителя, надзорных органов, а также обоснованные жалобы, зафиксированные документально, случаи производственного травматизма: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отсутствие;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единичные незначительные замечания (до 2-х)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Проявление инициативы, самостоятельности по   оптимизации рабочего процесса,    соблюдению доброжелательного отношения, созданию и соблюдению благоприятных условий и  комфорта рабочего места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профессии рабочих второго уровня»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Слесарь - электрик, слесарь – сантехник, электромонтер по ремонту и обслуживанию электрооборудования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в том числе за: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сохранности имущества, оборудования, своевременное выявление и устранение  мелких неисправностей, соблюдение требований техники безопасности и охраны труда 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 со стороны руководителя, надзорных органов, а также обоснованные жалобы, зафиксированные документально, случаи производственного травматизма: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отсутствие;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единичные незначительные замечания (до 3-х)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безопасных условий социального обслуживания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35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безопасных условий социального обслуживания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сохранности имущества, своевременное выявление и устранение неисправностей, соблюдение требований техники безопасности и охраны труда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 со стороны руководителя, надзорных органов, а также обоснованные жалобы, зафиксированные документально, случаи производственного травматизма: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отсутствие;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единичные незначительные замечания (до 2-х)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Проявление инициативы, самостоятельности по   рациональному  прогнозированию маршрута движения в целях экономии времени и средств, создания доброжелательного отношения и  комфорта пассажирам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43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безопасных условий социального обслуживания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сохранности имущества, своевременное выявление и устранение неисправностей, соблюдение требований техники безопасности и охраны труда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 со стороны руководителя, надзорных органов, а также обоснованные жалобы, зафиксированные документально, случаи производственного травматизма: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отсутствие;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единичные незначительные замечания (до 2-х)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Проявление инициативы, самостоятельности по   рациональному  прогнозированию маршрута движения в целях экономии времени и средств, создания доброжелательного отношения и  комфорта пассажирам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3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Всего баллов,                                                                                                                            47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безопасных условий социального обслуживания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сохранности имущества, своевременное выявление и устранение неисправностей, соблюдение требований техники безопасности и охраны труда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 со стороны руководителя, надзорных органов, а также обоснованные жалобы, зафиксированные документально, случаи производственного травматизма: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отсутствие;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единичные незначительные замечания (до 2-х)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Проявление инициативы, самостоятельности по   рациональному  прогнозированию маршрута движения в целях экономии времени и средств, создания доброжелательного отношения и  комфорта пассажирам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 автомобиля, автобуса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                 57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безопасных условий социального обслуживания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сохранности имущества, своевременное выявление и устранение неисправностей, соблюдение требований техники безопасности и охраны труда за отчетный период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 со стороны руководителя, надзорных органов, а также обоснованные жалобы, зафиксированные документально, случаи производственного травматизма: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отсутствие;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единичные незначительные замечания (до 2-х)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Проявление инициативы, самостоятельности по рациональному  прогнозированию маршрута движения в целях экономии времени и средств, создания доброжелательного отношения и комфорта пассажирам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систематическое проявление инициативы; 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инициативы в отдельных случаях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Должности, не предусмотренные профессиональными квалификационными группами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охране труда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баллов,         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т. ч. за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                                                                                                                                    43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Выполнение требований техники безопасности и охраны труда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-отсутствие  обоснованных предписаний контрольно-надзорных органов, претензий, замечаний,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-наличие единичных (не свыше трех зафиксированных документально)  обоснованных предписаний контрольно-надзорных органов, претензий, замечаний,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Оформление, предоставление документации, обеспечение систематизации и сохранности поступившей документации, отсутствие предписаний органов контроля и надзора, замечаний, претензий, жалоб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качественное  ведение  документации по итогам работы за отчетный период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на высоком уровне;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категории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баллов,         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 т. ч. за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                                                                                                                                    47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требований техники безопасности и охраны труда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-отсутствие  обоснованных предписаний контрольно-надзорных органов, претензий, замечаний,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-наличие единичных (не свыше трех зафиксированных документально)  обоснованных предписаний контрольно-надзорных органов, претензий, замечаний,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Оформление, предоставление документации, обеспечение систематизации и сохранности поступившей документации, отсутствие предписаний органов контроля и надзора, замечаний, претензий, жалоб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качественное  ведение  документации по итогам работы за отчетный период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на высоком уровне;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категории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7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баллов,         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 т. ч. за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                                                                                                                                    52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требований техники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безопасности и охраны труда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-отсутствие  обоснованных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предписаний контрольно-надзорных органов, претензий, замечаний,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-наличие единичных (не свыше трех зафиксированных документально)  обоснованных предписаний контрольно-надзорных органов, претензий, замечаний,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Оформление, предоставление документации, обеспечение систематизации и сохранности поступившей документации, отсутствие предписаний органов контроля и надзора, замечаний, претензий, жалоб</w:t>
            </w: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качественное  ведение  документации по итогам работы за отчетный период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полном объеме на высоком уровне;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325A" w:rsidRPr="00CC325A" w:rsidTr="00CC325A">
        <w:tc>
          <w:tcPr>
            <w:tcW w:w="391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858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0"/>
        <w:gridCol w:w="4296"/>
        <w:gridCol w:w="1858"/>
      </w:tblGrid>
      <w:tr w:rsidR="00CC325A" w:rsidRPr="00CC325A" w:rsidTr="00CC325A">
        <w:tc>
          <w:tcPr>
            <w:tcW w:w="10064" w:type="dxa"/>
            <w:gridSpan w:val="3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Специалист по социальной  реабилитации 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3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баллов,         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 т. ч. за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                                                                                                                                    63</w:t>
            </w:r>
          </w:p>
        </w:tc>
      </w:tr>
      <w:tr w:rsidR="00CC325A" w:rsidRPr="00CC325A" w:rsidTr="00CC325A">
        <w:tc>
          <w:tcPr>
            <w:tcW w:w="3910" w:type="dxa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Обеспечение социально-реабилитационного процесса с применением методик, внедрение инновационных методов и технологий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реализация запланированных мероприятий в полном объеме на высоком уровне по итогам работы за отчетный период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C325A" w:rsidRPr="00CC325A" w:rsidTr="00CC325A">
        <w:tc>
          <w:tcPr>
            <w:tcW w:w="391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33</w:t>
            </w:r>
          </w:p>
        </w:tc>
      </w:tr>
      <w:tr w:rsidR="00CC325A" w:rsidRPr="00CC325A" w:rsidTr="00CC325A">
        <w:tc>
          <w:tcPr>
            <w:tcW w:w="10064" w:type="dxa"/>
            <w:gridSpan w:val="3"/>
          </w:tcPr>
          <w:p w:rsidR="00CC325A" w:rsidRPr="00CC325A" w:rsidRDefault="00CC325A" w:rsidP="00CC325A">
            <w:pPr>
              <w:tabs>
                <w:tab w:val="left" w:pos="346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работе с семьей</w:t>
            </w:r>
          </w:p>
        </w:tc>
      </w:tr>
      <w:tr w:rsidR="00CC325A" w:rsidRPr="00CC325A" w:rsidTr="00CC325A">
        <w:tc>
          <w:tcPr>
            <w:tcW w:w="10064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баллов,</w:t>
            </w:r>
          </w:p>
          <w:p w:rsidR="00CC325A" w:rsidRPr="00CC325A" w:rsidRDefault="00CC325A" w:rsidP="00CC325A">
            <w:pPr>
              <w:tabs>
                <w:tab w:val="left" w:pos="9060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за: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CC325A" w:rsidRPr="00CC325A" w:rsidTr="00CC325A">
        <w:tc>
          <w:tcPr>
            <w:tcW w:w="3910" w:type="dxa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современных методик, внедрение инновационных методов и технологий в реабилитационный процесс </w:t>
            </w: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запланированных мероприятий: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полном объеме на высоком уровне; 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30</w:t>
            </w:r>
          </w:p>
        </w:tc>
      </w:tr>
      <w:tr w:rsidR="00CC325A" w:rsidRPr="00CC325A" w:rsidTr="00CC325A">
        <w:tc>
          <w:tcPr>
            <w:tcW w:w="391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20</w:t>
            </w:r>
          </w:p>
        </w:tc>
      </w:tr>
      <w:tr w:rsidR="00CC325A" w:rsidRPr="00CC325A" w:rsidTr="00CC325A">
        <w:tc>
          <w:tcPr>
            <w:tcW w:w="3910" w:type="dxa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активность в организации и проведении социального процесса</w:t>
            </w: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 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27</w:t>
            </w:r>
          </w:p>
        </w:tc>
      </w:tr>
      <w:tr w:rsidR="00CC325A" w:rsidRPr="00CC325A" w:rsidTr="00CC325A">
        <w:tc>
          <w:tcPr>
            <w:tcW w:w="391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-проявление творческой активности в отдельных случаях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20</w:t>
            </w:r>
          </w:p>
        </w:tc>
      </w:tr>
    </w:tbl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0"/>
        <w:gridCol w:w="4296"/>
        <w:gridCol w:w="1858"/>
      </w:tblGrid>
      <w:tr w:rsidR="00CC325A" w:rsidRPr="00CC325A" w:rsidTr="00CC325A">
        <w:tc>
          <w:tcPr>
            <w:tcW w:w="10064" w:type="dxa"/>
            <w:gridSpan w:val="3"/>
          </w:tcPr>
          <w:p w:rsidR="00CC325A" w:rsidRPr="00CC325A" w:rsidRDefault="00CC325A" w:rsidP="00CC325A">
            <w:pPr>
              <w:tabs>
                <w:tab w:val="left" w:pos="398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Специалист по  закупкам</w:t>
            </w:r>
          </w:p>
        </w:tc>
      </w:tr>
      <w:tr w:rsidR="00CC325A" w:rsidRPr="00CC325A" w:rsidTr="00CC325A">
        <w:tc>
          <w:tcPr>
            <w:tcW w:w="10064" w:type="dxa"/>
            <w:gridSpan w:val="3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баллов,         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 т. ч. за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                                                                                                                                    43</w:t>
            </w:r>
          </w:p>
        </w:tc>
      </w:tr>
      <w:tr w:rsidR="00CC325A" w:rsidRPr="00CC325A" w:rsidTr="00CC325A">
        <w:trPr>
          <w:trHeight w:val="1280"/>
        </w:trPr>
        <w:tc>
          <w:tcPr>
            <w:tcW w:w="3910" w:type="dxa"/>
            <w:vMerge w:val="restart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подготовки в соответствии с требованиями законодательства договоров и прочих локальных правовых актов учреждения</w:t>
            </w: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качественный уровень (отсутствие  заявлений и исков в судах, обоснованных предписаний, замечаний, претензий, жалоб)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325A" w:rsidRPr="00CC325A" w:rsidTr="00CC325A">
        <w:tc>
          <w:tcPr>
            <w:tcW w:w="391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 удовлетворительном уровне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(наличие  единичных (до 3) удовлетворенных  заявлений и исков в судах, обоснованных предписаний, замечаний, претензий, жалоб) по итогам работы за отчетный период; 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33</w:t>
            </w:r>
          </w:p>
        </w:tc>
      </w:tr>
      <w:tr w:rsidR="00CC325A" w:rsidRPr="00CC325A" w:rsidTr="00CC325A">
        <w:tc>
          <w:tcPr>
            <w:tcW w:w="10064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Психолог в социальной сфере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10064" w:type="dxa"/>
            <w:gridSpan w:val="3"/>
          </w:tcPr>
          <w:p w:rsidR="00CC325A" w:rsidRPr="00CC325A" w:rsidRDefault="00CC325A" w:rsidP="00CC325A">
            <w:pPr>
              <w:tabs>
                <w:tab w:val="left" w:pos="184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баллов</w:t>
            </w:r>
          </w:p>
          <w:p w:rsidR="00CC325A" w:rsidRPr="00CC325A" w:rsidRDefault="00CC325A" w:rsidP="00CC325A">
            <w:pPr>
              <w:tabs>
                <w:tab w:val="left" w:pos="880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 т. ч. за: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CC325A" w:rsidRPr="00CC325A" w:rsidTr="00CC325A">
        <w:tc>
          <w:tcPr>
            <w:tcW w:w="3910" w:type="dxa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Обеспечение социально-реабилитационного процесса с применением методик, внедрение инновационных методов и технологий</w:t>
            </w: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реализация запланированных мероприятий в полном объеме на высоком уровне по итогам работы за отчетный период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22</w:t>
            </w:r>
          </w:p>
        </w:tc>
      </w:tr>
      <w:tr w:rsidR="00CC325A" w:rsidRPr="00CC325A" w:rsidTr="00CC325A">
        <w:tc>
          <w:tcPr>
            <w:tcW w:w="391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12</w:t>
            </w:r>
          </w:p>
        </w:tc>
      </w:tr>
      <w:tr w:rsidR="00CC325A" w:rsidRPr="00CC325A" w:rsidTr="00CC325A">
        <w:tc>
          <w:tcPr>
            <w:tcW w:w="3910" w:type="dxa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активность в организации и проведении п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рофилактической работы, направленной на формирование здорового образа жизни, за отчетный период</w:t>
            </w:r>
            <w:r w:rsidRPr="00CC32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</w:tcPr>
          <w:p w:rsidR="00CC325A" w:rsidRPr="00CC325A" w:rsidRDefault="00CC325A" w:rsidP="00CC325A">
            <w:pPr>
              <w:tabs>
                <w:tab w:val="left" w:pos="9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проявление систематической творческой активности (проведение </w:t>
            </w:r>
            <w:proofErr w:type="spell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тренинго</w:t>
            </w:r>
            <w:proofErr w:type="spellEnd"/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cr/>
              <w:t xml:space="preserve">, открытых занятий, выступления на семинарах) 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21</w:t>
            </w:r>
          </w:p>
        </w:tc>
      </w:tr>
      <w:tr w:rsidR="00CC325A" w:rsidRPr="00CC325A" w:rsidTr="00CC325A">
        <w:tc>
          <w:tcPr>
            <w:tcW w:w="391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6" w:type="dxa"/>
          </w:tcPr>
          <w:p w:rsidR="00CC325A" w:rsidRPr="00CC325A" w:rsidRDefault="00CC325A" w:rsidP="00CC325A">
            <w:pPr>
              <w:tabs>
                <w:tab w:val="left" w:pos="9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-проявление творческой активности в отдельных случаях</w:t>
            </w:r>
          </w:p>
        </w:tc>
        <w:tc>
          <w:tcPr>
            <w:tcW w:w="1858" w:type="dxa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11</w:t>
            </w:r>
          </w:p>
        </w:tc>
      </w:tr>
    </w:tbl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>Приложение № 2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к Положению об оплате и стимулировании труда работников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КГБУ СО «КЦСОН «Уярский»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32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Показатели  и критерии балльной оценки результативности труда для установления  выплат стимулирующего характера за качество выполненных </w:t>
      </w:r>
      <w:r w:rsidRPr="00CC32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работ по итогам работы за отчетный период (месяц)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3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28"/>
        <w:gridCol w:w="52"/>
        <w:gridCol w:w="4067"/>
        <w:gridCol w:w="19"/>
        <w:gridCol w:w="102"/>
        <w:gridCol w:w="1460"/>
        <w:gridCol w:w="1864"/>
        <w:gridCol w:w="1864"/>
      </w:tblGrid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Интерпретация 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критерия оценки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562" w:type="dxa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Предельное количество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 для установления  выплат стимулирующего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характера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tbl>
            <w:tblPr>
              <w:tblW w:w="10064" w:type="dxa"/>
              <w:tblInd w:w="5" w:type="dxa"/>
              <w:tblLayout w:type="fixed"/>
              <w:tblLook w:val="01E0" w:firstRow="1" w:lastRow="1" w:firstColumn="1" w:lastColumn="1" w:noHBand="0" w:noVBand="0"/>
            </w:tblPr>
            <w:tblGrid>
              <w:gridCol w:w="10064"/>
            </w:tblGrid>
            <w:tr w:rsidR="00CC325A" w:rsidRPr="00CC325A" w:rsidTr="00CC325A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10064" w:type="dxa"/>
                    <w:tblBorders>
                      <w:top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64"/>
                  </w:tblGrid>
                  <w:tr w:rsidR="00CC325A" w:rsidRPr="00CC325A" w:rsidTr="00CC325A">
                    <w:tc>
                      <w:tcPr>
                        <w:tcW w:w="1006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C325A" w:rsidRPr="00CC325A" w:rsidRDefault="00CC325A" w:rsidP="00CC325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C325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ПКГ «Должности специалистов второго уровня, </w:t>
                        </w:r>
                      </w:p>
                      <w:p w:rsidR="00CC325A" w:rsidRPr="00CC325A" w:rsidRDefault="00CC325A" w:rsidP="00CC325A">
                        <w:pPr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CC325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осуществляющих предоставление социальных услуг»</w:t>
                        </w:r>
                      </w:p>
                    </w:tc>
                  </w:tr>
                  <w:tr w:rsidR="00CC325A" w:rsidRPr="00CC325A" w:rsidTr="00CC325A">
                    <w:tc>
                      <w:tcPr>
                        <w:tcW w:w="1006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C325A" w:rsidRPr="00CC325A" w:rsidRDefault="00CC325A" w:rsidP="00CC325A">
                        <w:pPr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CC325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Социальный работник – второй квалификационный уровень</w:t>
                        </w:r>
                      </w:p>
                    </w:tc>
                  </w:tr>
                  <w:tr w:rsidR="00CC325A" w:rsidRPr="00CC325A" w:rsidTr="00CC325A">
                    <w:tc>
                      <w:tcPr>
                        <w:tcW w:w="1006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C325A" w:rsidRPr="00CC325A" w:rsidRDefault="00CC325A" w:rsidP="00CC325A">
                        <w:pPr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C325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Всего баллов,                                                                                                                    56</w:t>
                        </w:r>
                      </w:p>
                      <w:p w:rsidR="00CC325A" w:rsidRPr="00CC325A" w:rsidRDefault="00CC325A" w:rsidP="00CC325A">
                        <w:pPr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C325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в том числе </w:t>
                        </w:r>
                        <w:proofErr w:type="gramStart"/>
                        <w:r w:rsidRPr="00CC325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за</w:t>
                        </w:r>
                        <w:proofErr w:type="gramEnd"/>
                        <w:r w:rsidRPr="00CC325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: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выявленные в ходе мониторинга единичные (до двух) нарушения требований стандартов качества государственных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(до 3-х) обоснованных претензий (жалоб), замечаний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3-х) обоснованных претензий (жалоб), замечаний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должностей специалистов третьего уровня, 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осуществляющих предоставление социальных услуг</w:t>
            </w:r>
          </w:p>
        </w:tc>
      </w:tr>
      <w:tr w:rsidR="00CC325A" w:rsidRPr="00CC325A" w:rsidTr="00CC325A">
        <w:trPr>
          <w:gridAfter w:val="2"/>
          <w:wAfter w:w="3728" w:type="dxa"/>
          <w:trHeight w:val="337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социальной работе - 1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center"/>
          </w:tcPr>
          <w:p w:rsidR="00CC325A" w:rsidRPr="00CC325A" w:rsidRDefault="00CC325A" w:rsidP="00CC325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gridSpan w:val="2"/>
            <w:vAlign w:val="center"/>
          </w:tcPr>
          <w:p w:rsidR="00CC325A" w:rsidRPr="00CC325A" w:rsidRDefault="00CC325A" w:rsidP="00CC325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(более одного) обоснованных претензий (жалоб),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замечаний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ПКГ «Должности руководителей в учреждениях здравоохранения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осуществляющих предоставление социальных услуг» 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Заведующий отделением (социальной службой)   - 2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110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29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услуг, жалоб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обоснованных претензий (жалоб), замечаний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ПКГ должностей работников физической культуры и спорта второго уровня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Инструктор по адаптивной физкультуре –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создание благоприятных условий социального обслуживания за отчетный период, соблюдение принципов этики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услуг, жалоб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обоснованных претензий (жалоб), замечаний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Профессиональные квалификационные группы должностей работников культуры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«Должности работников культуры среднего звена»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(руководитель кружка, аккомпаниатор, </w:t>
            </w:r>
            <w:proofErr w:type="spell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культорганизатор</w:t>
            </w:r>
            <w:proofErr w:type="spell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                                                                                                                       53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880" w:type="dxa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культурно-массовых мероприятий на высоком качественном уровне</w:t>
            </w:r>
          </w:p>
        </w:tc>
        <w:tc>
          <w:tcPr>
            <w:tcW w:w="4147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81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88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требований стандартов качества государственных услуг </w:t>
            </w:r>
          </w:p>
        </w:tc>
        <w:tc>
          <w:tcPr>
            <w:tcW w:w="1581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tabs>
                <w:tab w:val="left" w:pos="122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ab/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880" w:type="dxa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благоприятных условий социального обслуживания за отчетный</w:t>
            </w:r>
            <w:r w:rsidRPr="00CC32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период </w:t>
            </w:r>
          </w:p>
        </w:tc>
        <w:tc>
          <w:tcPr>
            <w:tcW w:w="4147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81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88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услуг, жалоб</w:t>
            </w:r>
          </w:p>
        </w:tc>
        <w:tc>
          <w:tcPr>
            <w:tcW w:w="1581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880" w:type="dxa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обоснованных претензий (жалоб), замечаний за отчетный период</w:t>
            </w:r>
          </w:p>
        </w:tc>
        <w:tc>
          <w:tcPr>
            <w:tcW w:w="1581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4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4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Медицинская сестра, медицинская сестра по физиотерапии, медицинская сестра по массажу- 3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                                                                                                                      77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обоснованных претензий (жалоб) по вопросам оказания медицинской помощи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этики, качественное и своевременное оформление медицинской документации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 медицинская сестра – 5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 и т. д.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обоснованных претензий (жалоб) по вопросам оказания медицинской помощи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325A" w:rsidRPr="00CC325A" w:rsidTr="00CC325A">
        <w:trPr>
          <w:gridAfter w:val="2"/>
          <w:wAfter w:w="3728" w:type="dxa"/>
          <w:trHeight w:val="112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должностей педагогических работников </w:t>
            </w:r>
          </w:p>
        </w:tc>
      </w:tr>
      <w:tr w:rsidR="00CC325A" w:rsidRPr="00CC325A" w:rsidTr="00CC325A">
        <w:trPr>
          <w:gridAfter w:val="2"/>
          <w:wAfter w:w="3728" w:type="dxa"/>
          <w:trHeight w:val="112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Инструктор по труду- 1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  <w:trHeight w:val="112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</w:t>
            </w:r>
          </w:p>
          <w:p w:rsidR="00CC325A" w:rsidRPr="00CC325A" w:rsidRDefault="00CC325A" w:rsidP="00CC325A">
            <w:pPr>
              <w:tabs>
                <w:tab w:val="right" w:pos="374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 том числе за: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                                                                                                                 84</w:t>
            </w:r>
          </w:p>
        </w:tc>
      </w:tr>
      <w:tr w:rsidR="00CC325A" w:rsidRPr="00CC325A" w:rsidTr="00CC325A">
        <w:trPr>
          <w:gridAfter w:val="2"/>
          <w:wAfter w:w="3728" w:type="dxa"/>
          <w:trHeight w:val="1128"/>
        </w:trPr>
        <w:tc>
          <w:tcPr>
            <w:tcW w:w="396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создание благоприятных условий социального обслуживания за отчетный период, соблюдение принципов этики</w:t>
            </w:r>
          </w:p>
        </w:tc>
        <w:tc>
          <w:tcPr>
            <w:tcW w:w="418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460" w:type="dxa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C325A" w:rsidRPr="00CC325A" w:rsidTr="00CC325A">
        <w:trPr>
          <w:gridAfter w:val="2"/>
          <w:wAfter w:w="3728" w:type="dxa"/>
          <w:trHeight w:val="1620"/>
        </w:trPr>
        <w:tc>
          <w:tcPr>
            <w:tcW w:w="396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выявленные в ходе мониторинга единичные (до двух) нарушения требований стандартов качества государственных услуг</w:t>
            </w:r>
          </w:p>
        </w:tc>
        <w:tc>
          <w:tcPr>
            <w:tcW w:w="1460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tabs>
                <w:tab w:val="left" w:pos="384"/>
                <w:tab w:val="center" w:pos="6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30</w:t>
            </w:r>
          </w:p>
        </w:tc>
      </w:tr>
      <w:tr w:rsidR="00CC325A" w:rsidRPr="00CC325A" w:rsidTr="00CC325A">
        <w:trPr>
          <w:gridAfter w:val="2"/>
          <w:wAfter w:w="3728" w:type="dxa"/>
          <w:trHeight w:val="132"/>
        </w:trPr>
        <w:tc>
          <w:tcPr>
            <w:tcW w:w="3960" w:type="dxa"/>
            <w:gridSpan w:val="3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8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460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C325A" w:rsidRPr="00CC325A" w:rsidTr="00CC325A">
        <w:trPr>
          <w:gridAfter w:val="2"/>
          <w:wAfter w:w="3728" w:type="dxa"/>
          <w:trHeight w:val="156"/>
        </w:trPr>
        <w:tc>
          <w:tcPr>
            <w:tcW w:w="396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8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услуг, жалоб</w:t>
            </w:r>
          </w:p>
        </w:tc>
        <w:tc>
          <w:tcPr>
            <w:tcW w:w="1460" w:type="dxa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30</w:t>
            </w:r>
          </w:p>
        </w:tc>
      </w:tr>
      <w:tr w:rsidR="00CC325A" w:rsidRPr="00CC325A" w:rsidTr="00CC325A">
        <w:trPr>
          <w:gridAfter w:val="2"/>
          <w:wAfter w:w="3728" w:type="dxa"/>
          <w:trHeight w:val="108"/>
        </w:trPr>
        <w:tc>
          <w:tcPr>
            <w:tcW w:w="3960" w:type="dxa"/>
            <w:gridSpan w:val="3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8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обоснованных претензий (жалоб), замечаний за отчетный период</w:t>
            </w:r>
          </w:p>
        </w:tc>
        <w:tc>
          <w:tcPr>
            <w:tcW w:w="1460" w:type="dxa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Социальный педагог– 2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  <w:trHeight w:val="649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том числе за:                                                                                                                  101                                                                                                                                                                                 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43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отрицательных отзывов потребителей услуг, жалоб, замечаний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 – психолог, методист, воспитатель - 3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                                                                                                                     114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муниципальных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C325A" w:rsidRPr="00CC325A" w:rsidTr="00CC325A">
        <w:trPr>
          <w:gridAfter w:val="2"/>
          <w:wAfter w:w="3728" w:type="dxa"/>
          <w:trHeight w:val="857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30</w:t>
            </w:r>
          </w:p>
        </w:tc>
      </w:tr>
      <w:tr w:rsidR="00CC325A" w:rsidRPr="00CC325A" w:rsidTr="00CC325A">
        <w:trPr>
          <w:gridAfter w:val="2"/>
          <w:wAfter w:w="3728" w:type="dxa"/>
          <w:trHeight w:val="99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(более одного)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отрицательных отзывов потребителей услуг,  жалоб, замечаний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Логопед, старший воспитатель - 4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за: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муниципальных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отрицательных отзывов потребителей услуг, жалоб, замечаний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должности служащих первого уровня» 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Делопроизводитель – 1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качества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выполняемых работ в части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подготовки и обработки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документов                  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должности служащих второго уровня»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Инспектор по кадрам – 1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качества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выполняемых работ в части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подготовки и обработки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документов и отчетности                 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Техник-программист – 1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tbl>
            <w:tblPr>
              <w:tblW w:w="9608" w:type="dxa"/>
              <w:tblBorders>
                <w:top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400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Соблюдение качества выполняемых работ и дисциплины в части обеспечения бесперебойной работы компьютерной техники учреждения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соблюдение качества: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CC32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 высоком уровне без нарушений сроков и качества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59</w:t>
                  </w:r>
                </w:p>
              </w:tc>
            </w:tr>
            <w:tr w:rsidR="00CC325A" w:rsidRPr="00CC325A" w:rsidTr="00CC325A">
              <w:tc>
                <w:tcPr>
                  <w:tcW w:w="3908" w:type="dxa"/>
                  <w:vMerge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CC32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  нарушениями, не отразившимися на показателях жизнедеятельности учреждения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Заведующий складом, заведующий хозяйством, заведующий камерой хранения мягкого инвентаря – 2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качества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выполняемых работ в части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подготовки и обработки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документов и отчетности                 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Оформление, предоставление документации, обеспечение систематизации и сохранности поступившей документации  и отчетности, отсутствие предписаний органов контроля и надзора, замечаний, претензий, жалоб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Начальник хозяйственного отдела – 3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качества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выполняемых работ в части соблюдения требований техники безопасности и охраны труда, обеспечения безаварийной, бесперебойной работы систем жизнеобеспечения учреждения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Качественное ведение учета и контроля товароматериальных ценностей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325A" w:rsidRPr="00CC325A" w:rsidTr="00CC325A">
        <w:trPr>
          <w:gridAfter w:val="2"/>
          <w:wAfter w:w="3728" w:type="dxa"/>
          <w:trHeight w:val="477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должности служащих третьего уровня»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Бухгалтер, экономист, инжене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р-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программист (программист), юрисконсульт, инженер по ОТ и ТБ, специалист по кадрам– 1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высокого качества работы при ведении бюджетной, бухгалтерской  экономической документации, отчетности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Психолог-1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tbl>
            <w:tblPr>
              <w:tblW w:w="9608" w:type="dxa"/>
              <w:tblBorders>
                <w:top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400"/>
            </w:tblGrid>
            <w:tr w:rsidR="00CC325A" w:rsidRPr="00CC325A" w:rsidTr="00CC325A">
              <w:tc>
                <w:tcPr>
                  <w:tcW w:w="3908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отсутствие выявленных в ходе </w:t>
                  </w:r>
                  <w:proofErr w:type="gramStart"/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мониторинга нарушений требований стандартов качества государственных услуг</w:t>
                  </w:r>
                  <w:proofErr w:type="gramEnd"/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</w:tr>
            <w:tr w:rsidR="00CC325A" w:rsidRPr="00CC325A" w:rsidTr="00CC325A">
              <w:trPr>
                <w:trHeight w:val="857"/>
              </w:trPr>
              <w:tc>
                <w:tcPr>
                  <w:tcW w:w="3908" w:type="dxa"/>
                  <w:vMerge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выявленные в ходе мониторинга единичные (до двух) нарушения требований стандартов качества государственных услуг 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</w:tr>
            <w:tr w:rsidR="00CC325A" w:rsidRPr="00CC325A" w:rsidTr="00CC325A">
              <w:trPr>
                <w:trHeight w:val="387"/>
              </w:trPr>
              <w:tc>
                <w:tcPr>
                  <w:tcW w:w="3908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Создание благоприятных условий социального обслуживания за отчетный период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отсутствие замечаний 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</w:tr>
            <w:tr w:rsidR="00CC325A" w:rsidRPr="00CC325A" w:rsidTr="00CC325A">
              <w:trPr>
                <w:trHeight w:val="570"/>
              </w:trPr>
              <w:tc>
                <w:tcPr>
                  <w:tcW w:w="3908" w:type="dxa"/>
                  <w:vMerge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наличие единичных от 1 до 3 замечаний 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</w:tr>
          </w:tbl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Бухгалтер 2 категории, экономист 2 категории, инженер – программист (программист) 2 категории, юрисконсульт 2 категории,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 ТБ 2 категории, специалист по кадрам 2 категории, психолог 2 категории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- 2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высокого качества работы при ведении бюджетной, бухгалтерской  экономической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документации, отчетности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ab/>
              <w:t xml:space="preserve">Бухгалтер 1 категории, экономист 1 категории, инженер – программист (программист) 1 категории, 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ТБ 1 категории, специалист по кадрам 1 категории, юрисконсульт 1 категории, психолог 1 категории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3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высокого качества работы при ведении бюджетной, бухгалтерской  экономической документации, отчетности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Ведущий бухгалтер, ведущий экономист, ведущий инженер – программист (программист), ведущий юрисконсульт, ведущий инженер по ОТ и ТБ, ведущий специалист по кадрам, ведущий психолог</w:t>
            </w:r>
            <w:proofErr w:type="gramEnd"/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4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высокого качества работы при ведении бюджетной, бухгалтерской  экономической документации, отчетности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</w:t>
            </w:r>
          </w:p>
        </w:tc>
      </w:tr>
      <w:tr w:rsidR="00CC325A" w:rsidRPr="00CC325A" w:rsidTr="00CC325A">
        <w:trPr>
          <w:gridAfter w:val="2"/>
          <w:wAfter w:w="3728" w:type="dxa"/>
          <w:trHeight w:val="983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Заместитель главного бухгалтера – 5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высокого качества работы при ведении бюджетной, бухгалтерской  экономической документации, отчетности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качества: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профессии рабочих первого  уровня» 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Машинист по стирке и ремонту спецодежды, уборщик служебных помещений, дезинфектор, сторож (вахтер), кладовщик, д</w:t>
            </w: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ворник, р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абочий по комплексному обслуживанию и ремонту зданий, подсобный рабочий, швея,  парикмахер -1 квалификационный уровень</w:t>
            </w:r>
            <w:proofErr w:type="gramEnd"/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  <w:trHeight w:val="528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качества выполняемых работ в части сохранности хозяйственного инвентаря, своевременного выявления и устранения мелких неисправностей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требований </w:t>
            </w: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техники безопасности и охраны труда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единичных замечаний со стороны руководителя структурного подразделения по итогам работы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325A" w:rsidRPr="00CC325A" w:rsidTr="00CC325A">
        <w:trPr>
          <w:gridAfter w:val="2"/>
          <w:wAfter w:w="3728" w:type="dxa"/>
          <w:trHeight w:val="1103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не более (2-3) замечаний со стороны руководителя структурного подразделения по итогам работы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профессии рабочих второго уровня»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Слесарь - электрик, слесарь – сантехник, электромонтер по ремонту и обслуживанию электрооборудования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  <w:trHeight w:val="541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качества выполняемых работ в части сохранности хозяйственного инвентаря, своевременного выявления и устранения мелких неисправностей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C325A" w:rsidRPr="00CC325A" w:rsidTr="00CC325A">
        <w:trPr>
          <w:gridAfter w:val="2"/>
          <w:wAfter w:w="3728" w:type="dxa"/>
          <w:trHeight w:val="686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требований </w:t>
            </w: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техники безопасности и охраны труда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единичных замечаний со стороны руководителя структурного подразделения по итогам работы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325A" w:rsidRPr="00CC325A" w:rsidTr="00CC325A">
        <w:trPr>
          <w:gridAfter w:val="2"/>
          <w:wAfter w:w="3728" w:type="dxa"/>
          <w:trHeight w:val="1370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не более (2-3) замечаний со стороны руководителя структурного подразделения по итогам работы за отчетный период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качества выполняемых работ в части сохранности закрепленного автомобильного транспорта, соблюдения требований техники безопасности и охраны труда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Соблюдение дисциплины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 со стороны руководителя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от 1 до 3 замечаний со стороны руководителя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качества выполняемых работ в части сохранности закрепленного автомобильного транспорта, соблюдения требований техники безопасности и охраны труда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rPr>
          <w:gridAfter w:val="2"/>
          <w:wAfter w:w="3728" w:type="dxa"/>
          <w:trHeight w:val="90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Соблюдение дисциплины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 со стороны руководителя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от 1 до 3 замечаний со стороны руководителя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3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качества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выполняемых работ в части сохранности закрепленного автомобильного транспорта, соблюдения требований техники безопасности и охраны труда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Соблюдение дисциплины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 со стороны руководителя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от 1 до 3 замечаний со стороны руководителя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 автомобиля, автобуса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в том числе за: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качества выполняемых работ в части сохранности закрепленного автомобильного транспорта, соблюдения требований техники безопасности и охраны труда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Соблюдение дисциплины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 со стороны руководителя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от 1 до 3 замечаний со стороны руководителя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охране труда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 качества выполняемых работ в части соблюдения требований техники безопасности и охраны труда, обеспечения безаварийной, бесперебойной работы систем жизнеобеспечения учреждения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категории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 качества выполняемых работ в части соблюдения требований техники безопасности и охраны труда, обеспечения безаварийной, бесперебойной работы систем жизнеобеспечения учреждения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категории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 качества выполняемых работ в части соблюдения требований техники безопасности и охраны труда, обеспечения безаварийной, бесперебойной работы систем жизнеобеспечения учреждения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Специалист по социальной реабилитации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оказанных услуг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стандартам качества муниципальных услуг, соблюдение принципов этики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соблюдение качества: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высоком уровне без нарушений сроков и качества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94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C3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работе с семьей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баллов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                                                                                                                      86</w:t>
            </w:r>
          </w:p>
          <w:p w:rsidR="00CC325A" w:rsidRPr="00CC325A" w:rsidRDefault="00CC325A" w:rsidP="00CC325A">
            <w:pPr>
              <w:tabs>
                <w:tab w:val="left" w:pos="84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числе: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выявленные в ходе мониторинга единичные (до двух) нарушения требований стандартов качества государственных услуг</w:t>
            </w:r>
          </w:p>
        </w:tc>
        <w:tc>
          <w:tcPr>
            <w:tcW w:w="1562" w:type="dxa"/>
            <w:gridSpan w:val="2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положительных отзывов ПУ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одного отрицательного отзыва ПУ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единичных (более одного) отрицательных отзывов потребителей услуг,  жалоб, замечаний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закупкам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качества выполняемых работ в части подготовки и отработки договоров и прочих локальных актов и документов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судебных споров, предписаний, замечаний, обоснованных претензий по итогам работы за отчетный период;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-наличие единичных (до 3) судебных споров, предписаний, замечаний, обоснованных претензий по итогам работы за отчетный период;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tabs>
                <w:tab w:val="center" w:pos="4696"/>
                <w:tab w:val="left" w:pos="856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Психолог в социальной сфере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9608" w:type="dxa"/>
            <w:gridSpan w:val="7"/>
          </w:tcPr>
          <w:p w:rsidR="00CC325A" w:rsidRPr="00CC325A" w:rsidRDefault="00CC325A" w:rsidP="00CC325A">
            <w:pPr>
              <w:tabs>
                <w:tab w:val="center" w:pos="4696"/>
                <w:tab w:val="left" w:pos="8568"/>
              </w:tabs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баллов,                                                                                                           65</w:t>
            </w:r>
          </w:p>
          <w:p w:rsidR="00CC325A" w:rsidRPr="00CC325A" w:rsidRDefault="00CC325A" w:rsidP="00CC325A">
            <w:pPr>
              <w:tabs>
                <w:tab w:val="center" w:pos="4696"/>
                <w:tab w:val="left" w:pos="8568"/>
              </w:tabs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выявленных в ходе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выявленные в ходе мониторинга единичные (до двух) нарушения требований стандартов качества государственных услуг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 w:val="restart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-отсутствие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C325A" w:rsidRPr="00CC325A" w:rsidTr="00CC325A">
        <w:trPr>
          <w:gridAfter w:val="2"/>
          <w:wAfter w:w="3728" w:type="dxa"/>
        </w:trPr>
        <w:tc>
          <w:tcPr>
            <w:tcW w:w="3908" w:type="dxa"/>
            <w:gridSpan w:val="2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8" w:type="dxa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30099" w:rsidRDefault="00D30099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30099" w:rsidRDefault="00D30099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1B171E" w:rsidRPr="001B171E" w:rsidRDefault="001B171E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D30099" w:rsidRPr="00CC325A" w:rsidRDefault="00D30099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>Приложение № 3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к Положению об оплате и стимулировании труда</w:t>
      </w:r>
    </w:p>
    <w:p w:rsidR="00CC325A" w:rsidRPr="00CC325A" w:rsidRDefault="00CC325A" w:rsidP="00CC325A">
      <w:pPr>
        <w:widowControl w:val="0"/>
        <w:tabs>
          <w:tab w:val="left" w:pos="1272"/>
          <w:tab w:val="left" w:pos="2364"/>
          <w:tab w:val="center" w:pos="467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                         </w:t>
      </w: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ab/>
        <w:t>работников КГБУ СО «КЦСОН «Уярский»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C325A" w:rsidRPr="00CC325A" w:rsidRDefault="00CC325A" w:rsidP="00CC325A">
      <w:pPr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ПОКАЗАТЕЛИ И КРИТЕРИИ БАЛЛЬНОЙ ОЦЕНКИ РЕЗУЛЬТАТИВНОСТИ ТРУДА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bCs/>
          <w:sz w:val="24"/>
          <w:szCs w:val="24"/>
        </w:rPr>
        <w:t>ДЛЯ УСТАНОВЛЕНИЯ СТИМУЛИРУЮЩИХ ВЫПЛАТ ЗА  ИНТЕНСИВНОСТЬ И ВЫСОКИЕ РЕЗУЛЬТАТЫ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РАБОТЫ ЗА ОТЧЕТНЫЙ ПЕРИОД (КВАРТАЛ)</w:t>
      </w:r>
    </w:p>
    <w:p w:rsidR="00CC325A" w:rsidRPr="00CC325A" w:rsidRDefault="00CC325A" w:rsidP="00CC325A">
      <w:pPr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2"/>
        <w:gridCol w:w="454"/>
        <w:gridCol w:w="2774"/>
        <w:gridCol w:w="536"/>
        <w:gridCol w:w="2405"/>
      </w:tblGrid>
      <w:tr w:rsidR="00CC325A" w:rsidRPr="00CC325A" w:rsidTr="00CC325A">
        <w:tc>
          <w:tcPr>
            <w:tcW w:w="225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Интерпретация 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критерия оценки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54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Предельное количество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баллов для установления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выплат стимулирующего характера</w:t>
            </w:r>
          </w:p>
        </w:tc>
      </w:tr>
      <w:tr w:rsidR="00CC325A" w:rsidRPr="00CC325A" w:rsidTr="00CC325A">
        <w:tc>
          <w:tcPr>
            <w:tcW w:w="5000" w:type="pct"/>
            <w:gridSpan w:val="5"/>
          </w:tcPr>
          <w:tbl>
            <w:tblPr>
              <w:tblW w:w="10064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64"/>
            </w:tblGrid>
            <w:tr w:rsidR="00CC325A" w:rsidRPr="00CC325A" w:rsidTr="00CC325A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ПКГ «Должности специалистов второго уровня,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осуществляющих предоставление социальных услуг»</w:t>
                  </w:r>
                </w:p>
              </w:tc>
            </w:tr>
            <w:tr w:rsidR="00CC325A" w:rsidRPr="00CC325A" w:rsidTr="00CC325A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Социальный работник – 2  квалификационный уровень</w:t>
                  </w:r>
                </w:p>
              </w:tc>
            </w:tr>
          </w:tbl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47 баллов</w:t>
            </w:r>
          </w:p>
        </w:tc>
      </w:tr>
      <w:tr w:rsidR="00CC325A" w:rsidRPr="00CC325A" w:rsidTr="00CC325A">
        <w:trPr>
          <w:trHeight w:val="116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достижение высоких результатов работы по итогам работы за квартал; </w:t>
            </w:r>
          </w:p>
        </w:tc>
        <w:tc>
          <w:tcPr>
            <w:tcW w:w="1154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  <w:tr w:rsidR="00CC325A" w:rsidRPr="00CC325A" w:rsidTr="00CC325A">
        <w:trPr>
          <w:trHeight w:val="75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CC325A" w:rsidRPr="00CC325A" w:rsidTr="00CC325A">
        <w:trPr>
          <w:trHeight w:val="1060"/>
        </w:trPr>
        <w:tc>
          <w:tcPr>
            <w:tcW w:w="5000" w:type="pct"/>
            <w:gridSpan w:val="5"/>
          </w:tcPr>
          <w:tbl>
            <w:tblPr>
              <w:tblW w:w="10064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64"/>
            </w:tblGrid>
            <w:tr w:rsidR="00CC325A" w:rsidRPr="00CC325A" w:rsidTr="00CC325A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ПКГ должностей специалистов третьего уровня, </w:t>
                  </w:r>
                </w:p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осуществляющих предоставление социальных услуг</w:t>
                  </w:r>
                </w:p>
              </w:tc>
            </w:tr>
            <w:tr w:rsidR="00CC325A" w:rsidRPr="00CC325A" w:rsidTr="00CC325A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Специалист по социальной работе - 1 квалификационный уровень</w:t>
                  </w:r>
                </w:p>
              </w:tc>
            </w:tr>
          </w:tbl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72 балла</w:t>
            </w:r>
          </w:p>
        </w:tc>
      </w:tr>
      <w:tr w:rsidR="00CC325A" w:rsidRPr="00CC325A" w:rsidTr="00CC325A">
        <w:trPr>
          <w:trHeight w:val="816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CC325A" w:rsidRPr="00CC325A" w:rsidTr="00CC325A">
        <w:trPr>
          <w:trHeight w:val="1104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«Должности руководителей в учреждениях здравоохранения и осуществляющих предоставление социальных услуг»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Заведующий отделением (социальной службой) - 2 квалификационный уровень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91 балл</w:t>
            </w:r>
          </w:p>
        </w:tc>
      </w:tr>
      <w:tr w:rsidR="00CC325A" w:rsidRPr="00CC325A" w:rsidTr="00CC325A">
        <w:trPr>
          <w:trHeight w:val="636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</w:tr>
      <w:tr w:rsidR="00CC325A" w:rsidRPr="00CC325A" w:rsidTr="00CC325A">
        <w:trPr>
          <w:trHeight w:val="1284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</w:tr>
      <w:tr w:rsidR="00CC325A" w:rsidRPr="00CC325A" w:rsidTr="00CC325A">
        <w:trPr>
          <w:trHeight w:val="455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 Должности работников физической культуры и спорта второго уровня»</w:t>
            </w:r>
          </w:p>
        </w:tc>
      </w:tr>
      <w:tr w:rsidR="00CC325A" w:rsidRPr="00CC325A" w:rsidTr="00CC325A">
        <w:trPr>
          <w:trHeight w:val="419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Инструктор по адаптивной физкультуре – 1 квалификационный уровень, 59 баллов</w:t>
            </w:r>
          </w:p>
        </w:tc>
      </w:tr>
      <w:tr w:rsidR="00CC325A" w:rsidRPr="00CC325A" w:rsidTr="00CC325A">
        <w:trPr>
          <w:trHeight w:val="576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интенсивном режиме; участие в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достижение высоких результатов работы по итогам работы за квартал; 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</w:tr>
      <w:tr w:rsidR="00CC325A" w:rsidRPr="00CC325A" w:rsidTr="00CC325A">
        <w:trPr>
          <w:trHeight w:val="1344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CC325A" w:rsidRPr="00CC325A" w:rsidTr="00CC325A">
        <w:trPr>
          <w:trHeight w:val="371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Профессиональные квалификационные группы должностей работников культуры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«Должности работников культуры среднего звена»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(руководитель кружка, аккомпаниатор, </w:t>
            </w:r>
            <w:proofErr w:type="spell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культорганизатор</w:t>
            </w:r>
            <w:proofErr w:type="spell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 балла</w:t>
            </w:r>
            <w:proofErr w:type="gramEnd"/>
          </w:p>
        </w:tc>
      </w:tr>
      <w:tr w:rsidR="00CC325A" w:rsidRPr="00CC325A" w:rsidTr="00CC325A">
        <w:trPr>
          <w:trHeight w:val="732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</w:tr>
      <w:tr w:rsidR="00CC325A" w:rsidRPr="00CC325A" w:rsidTr="00CC325A">
        <w:trPr>
          <w:trHeight w:val="1188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CC325A" w:rsidRPr="00CC325A" w:rsidTr="00CC325A">
        <w:trPr>
          <w:trHeight w:val="434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ПКГ «Средний медицинский и фармацевтический персонал первого уровня»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Медицинская сестра, медицинская сестра по физиотерапии, медицинская сестра по массажу- 3 квалификационный уровень                                                           64 балла</w:t>
            </w:r>
          </w:p>
        </w:tc>
      </w:tr>
      <w:tr w:rsidR="00CC325A" w:rsidRPr="00CC325A" w:rsidTr="00CC325A">
        <w:trPr>
          <w:trHeight w:val="636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CC325A" w:rsidRPr="00CC325A" w:rsidTr="00CC325A">
        <w:trPr>
          <w:trHeight w:val="1284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 медицинская сестра – 5 квалификационный уровень               79 баллов</w:t>
            </w:r>
          </w:p>
        </w:tc>
      </w:tr>
      <w:tr w:rsidR="00CC325A" w:rsidRPr="00CC325A" w:rsidTr="00CC325A">
        <w:trPr>
          <w:trHeight w:val="696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достижение высоких результатов работы по итогам работы за квартал; 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</w:tr>
      <w:tr w:rsidR="00CC325A" w:rsidRPr="00CC325A" w:rsidTr="00CC325A">
        <w:trPr>
          <w:trHeight w:val="1224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CC325A" w:rsidRPr="00CC325A" w:rsidTr="00CC325A">
        <w:trPr>
          <w:trHeight w:val="325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должностей педагогических работников </w:t>
            </w:r>
          </w:p>
        </w:tc>
      </w:tr>
      <w:tr w:rsidR="00CC325A" w:rsidRPr="00CC325A" w:rsidTr="00CC325A">
        <w:trPr>
          <w:trHeight w:val="411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tabs>
                <w:tab w:val="center" w:pos="4677"/>
                <w:tab w:val="left" w:pos="826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Инструктор по труду- 1 квалификационный уровень                   70 баллов</w:t>
            </w:r>
          </w:p>
        </w:tc>
      </w:tr>
      <w:tr w:rsidR="00CC325A" w:rsidRPr="00CC325A" w:rsidTr="00CC325A">
        <w:trPr>
          <w:trHeight w:val="612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</w:tr>
      <w:tr w:rsidR="00CC325A" w:rsidRPr="00CC325A" w:rsidTr="00CC325A">
        <w:trPr>
          <w:trHeight w:val="1308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активное участие в мероприятиях, способствующих повышению статуса учреждения (проведенных за отчетный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21</w:t>
            </w:r>
          </w:p>
        </w:tc>
      </w:tr>
      <w:tr w:rsidR="00CC325A" w:rsidRPr="00CC325A" w:rsidTr="00CC325A">
        <w:trPr>
          <w:trHeight w:val="330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tabs>
                <w:tab w:val="left" w:pos="8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Социальный педагог– 2 квалификационный уровень,                           85 баллов</w:t>
            </w:r>
          </w:p>
        </w:tc>
      </w:tr>
      <w:tr w:rsidR="00CC325A" w:rsidRPr="00CC325A" w:rsidTr="00CC325A">
        <w:trPr>
          <w:trHeight w:val="78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CC325A" w:rsidRPr="00CC325A" w:rsidTr="00CC325A">
        <w:trPr>
          <w:trHeight w:val="114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CC325A" w:rsidRPr="00CC325A" w:rsidTr="00CC325A">
        <w:trPr>
          <w:trHeight w:val="366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 – психолог, методист, воспитатель - 3 квалификационный уровень,   95 баллов</w:t>
            </w:r>
          </w:p>
        </w:tc>
      </w:tr>
      <w:tr w:rsidR="00CC325A" w:rsidRPr="00CC325A" w:rsidTr="00CC325A">
        <w:trPr>
          <w:trHeight w:val="768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CC325A" w:rsidRPr="00CC325A" w:rsidTr="00CC325A">
        <w:trPr>
          <w:trHeight w:val="1152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Логопед, старший воспитатель - 4 квалификационный уровень,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100 баллов</w:t>
            </w:r>
          </w:p>
        </w:tc>
      </w:tr>
      <w:tr w:rsidR="00CC325A" w:rsidRPr="00CC325A" w:rsidTr="00CC325A">
        <w:trPr>
          <w:trHeight w:val="732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</w:tr>
      <w:tr w:rsidR="00CC325A" w:rsidRPr="00CC325A" w:rsidTr="00CC325A">
        <w:trPr>
          <w:trHeight w:val="1188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должности служащих первого уровня»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Делопроизводитель – 1 квалификационный уровень                       44 балла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48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  <w:p w:rsidR="00CC325A" w:rsidRPr="00CC325A" w:rsidRDefault="00CC325A" w:rsidP="00CC325A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66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должности служащих второго уровня»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Инспектор по кадрам – 1 квалификационный уровень,     49 баллов</w:t>
            </w:r>
          </w:p>
        </w:tc>
      </w:tr>
      <w:tr w:rsidR="00CC325A" w:rsidRPr="00CC325A" w:rsidTr="00CC325A">
        <w:trPr>
          <w:trHeight w:val="68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  <w:p w:rsidR="00CC325A" w:rsidRPr="00CC325A" w:rsidRDefault="00CC325A" w:rsidP="00CC325A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23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tabs>
                <w:tab w:val="left" w:pos="291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Техник-программист – 1 квалификационный уровень,     49 баллов</w:t>
            </w:r>
          </w:p>
        </w:tc>
      </w:tr>
      <w:tr w:rsidR="00CC325A" w:rsidRPr="00CC325A" w:rsidTr="00CC325A">
        <w:trPr>
          <w:trHeight w:val="1008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</w:tr>
      <w:tr w:rsidR="00CC325A" w:rsidRPr="00CC325A" w:rsidTr="00CC325A">
        <w:trPr>
          <w:trHeight w:val="912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Заведующий складом, заведующий хозяйством, заведующий камерой хранения мягкого инвентаря – 2 квалификационный уровень,      54 балла</w:t>
            </w:r>
          </w:p>
        </w:tc>
      </w:tr>
      <w:tr w:rsidR="00CC325A" w:rsidRPr="00CC325A" w:rsidTr="00CC325A">
        <w:trPr>
          <w:trHeight w:val="84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</w:tr>
      <w:tr w:rsidR="00CC325A" w:rsidRPr="00CC325A" w:rsidTr="00CC325A">
        <w:trPr>
          <w:trHeight w:val="108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CC325A" w:rsidRPr="00CC325A" w:rsidTr="00CC325A">
        <w:trPr>
          <w:trHeight w:val="449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Начальник хозяйственного отдела – 3 квалификационный уровень,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59 баллов</w:t>
            </w:r>
          </w:p>
        </w:tc>
      </w:tr>
      <w:tr w:rsidR="00CC325A" w:rsidRPr="00CC325A" w:rsidTr="00CC325A">
        <w:trPr>
          <w:trHeight w:val="672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</w:tr>
      <w:tr w:rsidR="00CC325A" w:rsidRPr="00CC325A" w:rsidTr="00CC325A">
        <w:trPr>
          <w:trHeight w:val="15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CC325A" w:rsidRPr="00CC325A" w:rsidTr="00CC325A">
        <w:trPr>
          <w:trHeight w:val="1272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45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должности служащих третьего уровня»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Бухгалтер, экономист, инжене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р-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программист (программист), юрисконсульт, инженер по ОТ и ТБ, специалист по кадрам, психолог – 1 квалификационный уровень,                                                                                                              54 балла</w:t>
            </w:r>
          </w:p>
        </w:tc>
      </w:tr>
      <w:tr w:rsidR="00CC325A" w:rsidRPr="00CC325A" w:rsidTr="00CC325A">
        <w:trPr>
          <w:trHeight w:val="612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</w:tr>
      <w:tr w:rsidR="00CC325A" w:rsidRPr="00CC325A" w:rsidTr="00CC325A">
        <w:trPr>
          <w:trHeight w:val="1308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Бухгалтер 2 категории, экономист 2 категории, инженер – программист (программист) 2 категории, юрисконсульт 2 категории,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ТБ 2 категории, специалист по кадрам 2 категории, психолог 2 категории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- 2 квалификационный уровень ,                                                   59 баллов</w:t>
            </w:r>
          </w:p>
        </w:tc>
      </w:tr>
      <w:tr w:rsidR="00CC325A" w:rsidRPr="00CC325A" w:rsidTr="00CC325A">
        <w:trPr>
          <w:trHeight w:val="54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</w:t>
            </w:r>
          </w:p>
          <w:p w:rsidR="00CC325A" w:rsidRPr="00CC325A" w:rsidRDefault="00CC325A" w:rsidP="00CC325A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38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CC325A" w:rsidRPr="00CC325A" w:rsidTr="00CC325A">
        <w:trPr>
          <w:trHeight w:val="1150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Бухгалтер 1 категории, экономист 1 категории, инженер – программист (программист) 1 категории, 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ТБ 1 категории, специалист по кадрам 1 категории, юрисконсульт 1 категории, психолог 1 категории 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– 3 квалификационный уровень,                 65 баллов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62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</w:tr>
      <w:tr w:rsidR="00CC325A" w:rsidRPr="00CC325A" w:rsidTr="00CC325A">
        <w:trPr>
          <w:trHeight w:val="129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Ведущий бухгалтер, ведущий экономист, ведущий инженер – программист (программист),  ведущий юрисконсульт, ведущий инженер по ОТ и ТБ, ведущий специалист по кадрам, ведущий психолог</w:t>
            </w:r>
            <w:proofErr w:type="gramEnd"/>
          </w:p>
          <w:p w:rsidR="00CC325A" w:rsidRPr="00CC325A" w:rsidRDefault="00CC325A" w:rsidP="00CC325A">
            <w:pPr>
              <w:tabs>
                <w:tab w:val="left" w:pos="30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4 квалификационный уровень,                                                      79 баллов</w:t>
            </w:r>
          </w:p>
        </w:tc>
      </w:tr>
      <w:tr w:rsidR="00CC325A" w:rsidRPr="00CC325A" w:rsidTr="00CC325A">
        <w:trPr>
          <w:trHeight w:val="44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</w:tr>
      <w:tr w:rsidR="00CC325A" w:rsidRPr="00CC325A" w:rsidTr="00CC325A">
        <w:trPr>
          <w:trHeight w:val="444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CC325A" w:rsidRPr="00CC325A" w:rsidTr="00CC325A">
        <w:trPr>
          <w:trHeight w:val="120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Заместитель главного бухгалтера – 5 квалификационный уровень            85  баллов</w:t>
            </w:r>
          </w:p>
        </w:tc>
      </w:tr>
      <w:tr w:rsidR="00CC325A" w:rsidRPr="00CC325A" w:rsidTr="00CC325A">
        <w:trPr>
          <w:trHeight w:val="50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CC325A" w:rsidRPr="00CC325A" w:rsidTr="00CC325A">
        <w:trPr>
          <w:trHeight w:val="141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CC325A" w:rsidRPr="00CC325A" w:rsidTr="00CC325A">
        <w:trPr>
          <w:trHeight w:val="463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профессии рабочих первого  уровня» 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Машинист по стирке и ремонту спецодежды, уборщик служебных помещений, дезинфектор, сторож (вахтер), кладовщик, д</w:t>
            </w: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ворник, р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абочий по комплексному обслуживанию и ремонту зданий, подсобный рабочий, швея,  парикмахер -1                         квалификационный уровень,                                                                 38  баллов</w:t>
            </w:r>
            <w:proofErr w:type="gramEnd"/>
          </w:p>
        </w:tc>
      </w:tr>
      <w:tr w:rsidR="00CC325A" w:rsidRPr="00CC325A" w:rsidTr="00CC325A">
        <w:trPr>
          <w:trHeight w:val="66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325A" w:rsidRPr="00CC325A" w:rsidTr="00CC325A">
        <w:trPr>
          <w:trHeight w:val="126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325A" w:rsidRPr="00CC325A" w:rsidTr="00CC325A">
        <w:trPr>
          <w:trHeight w:val="435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профессии рабочих второго уровня»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Слесарь - электрик, слесарь – сантехник, электромонтер по ремонту и обслуживанию электрооборудования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квалификационный уровень,                44  балла</w:t>
            </w:r>
          </w:p>
        </w:tc>
      </w:tr>
      <w:tr w:rsidR="00CC325A" w:rsidRPr="00CC325A" w:rsidTr="00CC325A">
        <w:trPr>
          <w:trHeight w:val="708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C325A" w:rsidRPr="00CC325A" w:rsidTr="00CC325A">
        <w:trPr>
          <w:trHeight w:val="1212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C325A" w:rsidRPr="00CC325A" w:rsidTr="00CC325A">
        <w:trPr>
          <w:trHeight w:val="455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уровень, 44 балла</w:t>
            </w:r>
          </w:p>
        </w:tc>
      </w:tr>
      <w:tr w:rsidR="00CC325A" w:rsidRPr="00CC325A" w:rsidTr="00CC325A">
        <w:trPr>
          <w:trHeight w:val="104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CC325A" w:rsidRPr="00CC325A" w:rsidTr="00CC325A">
        <w:trPr>
          <w:trHeight w:val="87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активное участие в мероприятиях, способствующих повышению статуса учреждения (проведенных за отчетный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уровень, 54 балла</w:t>
            </w:r>
          </w:p>
        </w:tc>
      </w:tr>
      <w:tr w:rsidR="00CC325A" w:rsidRPr="00CC325A" w:rsidTr="00CC325A">
        <w:trPr>
          <w:trHeight w:val="60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325A" w:rsidRPr="00CC325A" w:rsidTr="00CC325A">
        <w:trPr>
          <w:trHeight w:val="132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3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уровень,   59 баллов</w:t>
            </w:r>
          </w:p>
        </w:tc>
      </w:tr>
      <w:tr w:rsidR="00CC325A" w:rsidRPr="00CC325A" w:rsidTr="00CC325A">
        <w:trPr>
          <w:trHeight w:val="708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C325A" w:rsidRPr="00CC325A" w:rsidTr="00CC325A">
        <w:trPr>
          <w:trHeight w:val="1212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уровень,   72 балла</w:t>
            </w:r>
          </w:p>
        </w:tc>
      </w:tr>
      <w:tr w:rsidR="00CC325A" w:rsidRPr="00CC325A" w:rsidTr="00CC325A">
        <w:trPr>
          <w:trHeight w:val="86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C325A" w:rsidRPr="00CC325A" w:rsidTr="00CC325A">
        <w:trPr>
          <w:trHeight w:val="105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охране труда,                           54  балла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80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325A" w:rsidRPr="00CC325A" w:rsidTr="00CC325A">
        <w:trPr>
          <w:trHeight w:val="111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CC325A" w:rsidRPr="00CC325A" w:rsidRDefault="00CC325A" w:rsidP="00CC325A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категории,                   59  баллов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804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C325A" w:rsidRPr="00CC325A" w:rsidTr="00CC325A">
        <w:trPr>
          <w:trHeight w:val="1116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Специалист по охране труда 1 категории,          65     баллов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816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C325A" w:rsidRPr="00CC325A" w:rsidTr="00CC325A">
        <w:trPr>
          <w:trHeight w:val="1104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tabs>
                <w:tab w:val="left" w:pos="1404"/>
                <w:tab w:val="center" w:pos="4677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                   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Специалист по работе с семьей                              72 балла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42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C325A" w:rsidRPr="00CC325A" w:rsidTr="00CC325A">
        <w:trPr>
          <w:trHeight w:val="150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325A" w:rsidRPr="00CC325A" w:rsidTr="00CC325A">
        <w:trPr>
          <w:trHeight w:val="807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325A" w:rsidRPr="00CC325A" w:rsidRDefault="00CC325A" w:rsidP="00CC325A">
            <w:pPr>
              <w:tabs>
                <w:tab w:val="left" w:pos="235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Специалист по социальной  реабилитации,                79 баллов</w:t>
            </w:r>
          </w:p>
        </w:tc>
      </w:tr>
      <w:tr w:rsidR="00CC325A" w:rsidRPr="00CC325A" w:rsidTr="00CC325A">
        <w:trPr>
          <w:trHeight w:val="1385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C325A" w:rsidRPr="00CC325A" w:rsidTr="00CC325A">
        <w:trPr>
          <w:trHeight w:val="150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C325A" w:rsidRPr="00CC325A" w:rsidTr="00CC325A">
        <w:trPr>
          <w:trHeight w:val="597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tabs>
                <w:tab w:val="left" w:pos="313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Психолог в социальной сфере,                          54 балла</w:t>
            </w:r>
          </w:p>
        </w:tc>
      </w:tr>
      <w:tr w:rsidR="00CC325A" w:rsidRPr="00CC325A" w:rsidTr="00CC325A">
        <w:trPr>
          <w:trHeight w:val="150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325A" w:rsidRPr="00CC325A" w:rsidTr="00CC325A">
        <w:trPr>
          <w:trHeight w:val="150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 по закупкам,                              54  балла</w:t>
            </w:r>
          </w:p>
        </w:tc>
      </w:tr>
      <w:tr w:rsidR="00CC325A" w:rsidRPr="00CC325A" w:rsidTr="00CC325A">
        <w:trPr>
          <w:trHeight w:val="480"/>
        </w:trPr>
        <w:tc>
          <w:tcPr>
            <w:tcW w:w="225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высоких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результатов работы в        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интенсивном режиме; участие в мероприятиях, направленных на повышение статуса учреждения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высоких результатов работы по итогам работы за квартал;</w:t>
            </w:r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325A" w:rsidRPr="00CC325A" w:rsidTr="00CC325A">
        <w:trPr>
          <w:trHeight w:val="1440"/>
        </w:trPr>
        <w:tc>
          <w:tcPr>
            <w:tcW w:w="225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мероприятиях, способствующих повышению статуса учреждения (проведенных за отчетный период (квартал)</w:t>
            </w:r>
            <w:proofErr w:type="gramEnd"/>
          </w:p>
        </w:tc>
        <w:tc>
          <w:tcPr>
            <w:tcW w:w="1154" w:type="pct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426"/>
        </w:trPr>
        <w:tc>
          <w:tcPr>
            <w:tcW w:w="5000" w:type="pct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Работникам учреждения выплачивается по решению руководителя учреждения  выплата 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стимулирующего характера при наступлении события, перечисленного в нижеприведенной таблице в следующих размерах:</w:t>
            </w:r>
          </w:p>
        </w:tc>
      </w:tr>
      <w:tr w:rsidR="00CC325A" w:rsidRPr="00CC325A" w:rsidTr="00CC325A">
        <w:tc>
          <w:tcPr>
            <w:tcW w:w="2040" w:type="pct"/>
          </w:tcPr>
          <w:p w:rsidR="00CC325A" w:rsidRPr="00CC325A" w:rsidRDefault="00CC325A" w:rsidP="00CC325A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Показатели</w:t>
            </w:r>
          </w:p>
        </w:tc>
        <w:tc>
          <w:tcPr>
            <w:tcW w:w="1549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Интерпретация критерия оценки показателя</w:t>
            </w:r>
          </w:p>
        </w:tc>
        <w:tc>
          <w:tcPr>
            <w:tcW w:w="1412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Предельное количество баллов для установления выплат стимулирующего характера </w:t>
            </w:r>
          </w:p>
        </w:tc>
      </w:tr>
      <w:tr w:rsidR="00CC325A" w:rsidRPr="00CC325A" w:rsidTr="00CC325A">
        <w:tc>
          <w:tcPr>
            <w:tcW w:w="20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2.Присвоение Почетного звания, награждение за долголетнюю плодотворную работу государственной, правительственной наградой (нагрудным знаком, Почетной грамотой), Почетными грамотами Законодательного Собрания Красноярского края, Губернатора Красноярского края,  органа исполнительной власти Красноярского края в сфере социальной поддержки и социального обслуживания граждан, юбилейная дата</w:t>
            </w:r>
          </w:p>
        </w:tc>
        <w:tc>
          <w:tcPr>
            <w:tcW w:w="1549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государственной, правительственной наградой (нагрудным знаком, Почетной грамотой)</w:t>
            </w:r>
          </w:p>
        </w:tc>
        <w:tc>
          <w:tcPr>
            <w:tcW w:w="1412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130 &lt;**&gt;</w:t>
            </w:r>
          </w:p>
        </w:tc>
      </w:tr>
      <w:tr w:rsidR="00CC325A" w:rsidRPr="00CC325A" w:rsidTr="00CC325A">
        <w:tc>
          <w:tcPr>
            <w:tcW w:w="2040" w:type="pct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Почетной грамотой Губернатора Красноярского края, Законодательного Собрания Красноярского края, органа исполнительной власти Красноярского края в сфере социальной поддержки и социального обслуживания граждан</w:t>
            </w:r>
          </w:p>
        </w:tc>
        <w:tc>
          <w:tcPr>
            <w:tcW w:w="1412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120 &lt;**&gt;</w:t>
            </w:r>
          </w:p>
        </w:tc>
      </w:tr>
      <w:tr w:rsidR="00CC325A" w:rsidRPr="00CC325A" w:rsidTr="00CC325A">
        <w:tc>
          <w:tcPr>
            <w:tcW w:w="2040" w:type="pct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юбилейная дата (50, 55, 60, 65, 70 лет)</w:t>
            </w:r>
          </w:p>
        </w:tc>
        <w:tc>
          <w:tcPr>
            <w:tcW w:w="1412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100 &lt;**&gt;</w:t>
            </w:r>
          </w:p>
        </w:tc>
      </w:tr>
    </w:tbl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>&lt;**&gt;- количество баллов, условно приравненных к (1,3, 1,2, 1,0) размеру оклада (должностного оклада), ставке заработной платы, с учетом критерия оценки показателя.</w:t>
      </w:r>
    </w:p>
    <w:p w:rsidR="00CC325A" w:rsidRPr="00CC325A" w:rsidRDefault="00CC325A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Default="00CC325A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171E" w:rsidRPr="001B171E" w:rsidRDefault="001B171E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C325A" w:rsidRPr="00CC325A" w:rsidRDefault="00CC325A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Приложение № 4                                                                                                                                                                                                           к Положению об оплате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и </w:t>
      </w:r>
      <w:proofErr w:type="gramStart"/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>стимулировании</w:t>
      </w:r>
      <w:proofErr w:type="gramEnd"/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труда работников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КГБУ СО «КЦСОН «Уярский» </w:t>
      </w: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 xml:space="preserve">ПОКАЗАТЕЛИ  И КРИТЕРИИ  БАЛЛЬНОЙ ОЦЕНКИ РЕЗУЛЬТАТИВНОСТИ ТРУДА  </w:t>
      </w:r>
    </w:p>
    <w:p w:rsidR="00CC325A" w:rsidRPr="00CC325A" w:rsidRDefault="00CC325A" w:rsidP="00CC3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b/>
          <w:sz w:val="24"/>
          <w:szCs w:val="24"/>
        </w:rPr>
        <w:t>ДЛЯ УСТАНОВЛЕНИЯ СТИМУЛИРУЮЩИХ ВЫПЛАТ ПО ИТОГАМ РАБОТЫ ЗА ОТЧЕТНЫЙ ПЕРИОД (ГОД)</w:t>
      </w:r>
    </w:p>
    <w:p w:rsidR="00CC325A" w:rsidRPr="00CC325A" w:rsidRDefault="00CC325A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8"/>
        <w:gridCol w:w="3160"/>
        <w:gridCol w:w="404"/>
        <w:gridCol w:w="2259"/>
      </w:tblGrid>
      <w:tr w:rsidR="00CC325A" w:rsidRPr="00CC325A" w:rsidTr="00CC325A">
        <w:tc>
          <w:tcPr>
            <w:tcW w:w="2206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16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Интерпретация 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критерия оценки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77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Предельное количество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 для установления выплат стимулирующего характера</w:t>
            </w:r>
          </w:p>
        </w:tc>
      </w:tr>
      <w:tr w:rsidR="00CC325A" w:rsidRPr="00CC325A" w:rsidTr="00CC325A">
        <w:tc>
          <w:tcPr>
            <w:tcW w:w="5000" w:type="pct"/>
            <w:gridSpan w:val="4"/>
          </w:tcPr>
          <w:tbl>
            <w:tblPr>
              <w:tblW w:w="10064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64"/>
            </w:tblGrid>
            <w:tr w:rsidR="00CC325A" w:rsidRPr="00CC325A" w:rsidTr="00CC325A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ПКГ «Должности специалистов второго уровня,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осуществляющих предоставление социальных услуг»</w:t>
                  </w:r>
                </w:p>
              </w:tc>
            </w:tr>
            <w:tr w:rsidR="00CC325A" w:rsidRPr="00CC325A" w:rsidTr="00CC325A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Социальный работник – второй квалификационный уровень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    93 балла</w:t>
                  </w:r>
                </w:p>
              </w:tc>
            </w:tr>
          </w:tbl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trHeight w:val="1164"/>
        </w:trPr>
        <w:tc>
          <w:tcPr>
            <w:tcW w:w="2206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C325A" w:rsidRPr="00CC325A" w:rsidTr="00CC325A">
        <w:trPr>
          <w:trHeight w:val="288"/>
        </w:trPr>
        <w:tc>
          <w:tcPr>
            <w:tcW w:w="2206" w:type="pct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задание по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государственной услуге выполнено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</w:tr>
      <w:tr w:rsidR="00CC325A" w:rsidRPr="00CC325A" w:rsidTr="00CC325A">
        <w:trPr>
          <w:trHeight w:val="468"/>
        </w:trPr>
        <w:tc>
          <w:tcPr>
            <w:tcW w:w="2206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C325A" w:rsidRPr="00CC325A" w:rsidTr="00CC325A">
        <w:trPr>
          <w:trHeight w:val="1060"/>
        </w:trPr>
        <w:tc>
          <w:tcPr>
            <w:tcW w:w="5000" w:type="pct"/>
            <w:gridSpan w:val="4"/>
          </w:tcPr>
          <w:tbl>
            <w:tblPr>
              <w:tblW w:w="10064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64"/>
            </w:tblGrid>
            <w:tr w:rsidR="00CC325A" w:rsidRPr="00CC325A" w:rsidTr="00CC325A">
              <w:trPr>
                <w:trHeight w:val="714"/>
              </w:trPr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ПКГ должностей специалистов третьего уровня, </w:t>
                  </w:r>
                </w:p>
                <w:p w:rsidR="00CC325A" w:rsidRPr="00CC325A" w:rsidRDefault="00CC325A" w:rsidP="00CC325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осуществляющих предоставление социальных услуг</w:t>
                  </w:r>
                </w:p>
              </w:tc>
            </w:tr>
            <w:tr w:rsidR="00CC325A" w:rsidRPr="00CC325A" w:rsidTr="00CC325A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Специалист по социальной работе - 1 квалификационный уровень</w:t>
                  </w:r>
                </w:p>
              </w:tc>
            </w:tr>
          </w:tbl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144 балла</w:t>
            </w:r>
          </w:p>
        </w:tc>
      </w:tr>
      <w:tr w:rsidR="00CC325A" w:rsidRPr="00CC325A" w:rsidTr="00CC325A">
        <w:trPr>
          <w:trHeight w:val="816"/>
        </w:trPr>
        <w:tc>
          <w:tcPr>
            <w:tcW w:w="2206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C325A" w:rsidRPr="00CC325A" w:rsidTr="00CC325A">
        <w:trPr>
          <w:trHeight w:val="456"/>
        </w:trPr>
        <w:tc>
          <w:tcPr>
            <w:tcW w:w="2206" w:type="pct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C325A" w:rsidRPr="00CC325A" w:rsidTr="00CC325A">
        <w:trPr>
          <w:trHeight w:val="778"/>
        </w:trPr>
        <w:tc>
          <w:tcPr>
            <w:tcW w:w="2206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C325A" w:rsidRPr="00CC325A" w:rsidTr="00CC325A">
        <w:trPr>
          <w:trHeight w:val="708"/>
        </w:trPr>
        <w:tc>
          <w:tcPr>
            <w:tcW w:w="5000" w:type="pct"/>
            <w:gridSpan w:val="4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Заведующий отделением (социальной службой) - 2 квалификационный уровень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183 балла</w:t>
            </w:r>
          </w:p>
        </w:tc>
      </w:tr>
      <w:tr w:rsidR="00CC325A" w:rsidRPr="00CC325A" w:rsidTr="00CC325A">
        <w:trPr>
          <w:trHeight w:val="444"/>
        </w:trPr>
        <w:tc>
          <w:tcPr>
            <w:tcW w:w="2206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CC325A" w:rsidRPr="00CC325A" w:rsidTr="00CC325A">
        <w:trPr>
          <w:trHeight w:val="528"/>
        </w:trPr>
        <w:tc>
          <w:tcPr>
            <w:tcW w:w="2206" w:type="pct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C325A" w:rsidRPr="00CC325A" w:rsidTr="00CC325A">
        <w:trPr>
          <w:trHeight w:val="660"/>
        </w:trPr>
        <w:tc>
          <w:tcPr>
            <w:tcW w:w="2206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710" w:type="pct"/>
            <w:gridSpan w:val="2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1084" w:type="pct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</w:tr>
    </w:tbl>
    <w:p w:rsidR="00CC325A" w:rsidRPr="00CC325A" w:rsidRDefault="00CC325A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66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0"/>
        <w:gridCol w:w="355"/>
        <w:gridCol w:w="3325"/>
        <w:gridCol w:w="843"/>
        <w:gridCol w:w="1678"/>
        <w:gridCol w:w="36"/>
        <w:gridCol w:w="1764"/>
        <w:gridCol w:w="1595"/>
      </w:tblGrid>
      <w:tr w:rsidR="00CC325A" w:rsidRPr="00CC325A" w:rsidTr="00CC325A">
        <w:trPr>
          <w:gridAfter w:val="3"/>
          <w:wAfter w:w="1224" w:type="pct"/>
          <w:trHeight w:val="455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 Должности работников физической культуры и спорта второго уровня»</w:t>
            </w:r>
          </w:p>
        </w:tc>
      </w:tr>
      <w:tr w:rsidR="00CC325A" w:rsidRPr="00CC325A" w:rsidTr="00CC325A">
        <w:trPr>
          <w:gridAfter w:val="3"/>
          <w:wAfter w:w="1224" w:type="pct"/>
          <w:trHeight w:val="419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Инструктор по адаптивной физкультуре – 1 квалификационный уровень, 118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576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</w:tr>
      <w:tr w:rsidR="00CC325A" w:rsidRPr="00CC325A" w:rsidTr="00CC325A">
        <w:trPr>
          <w:gridAfter w:val="3"/>
          <w:wAfter w:w="1224" w:type="pct"/>
          <w:trHeight w:val="720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3"/>
          <w:wAfter w:w="1224" w:type="pct"/>
          <w:trHeight w:val="371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Профессиональные квалификационные группы должностей работников культуры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ПКГ «Должности работников культуры среднего звена»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(руководитель кружка, аккомпаниатор, </w:t>
            </w:r>
            <w:proofErr w:type="spellStart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культорганизатор</w:t>
            </w:r>
            <w:proofErr w:type="spellEnd"/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  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732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3"/>
          <w:wAfter w:w="1224" w:type="pct"/>
          <w:trHeight w:val="516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</w:tr>
      <w:tr w:rsidR="00CC325A" w:rsidRPr="00CC325A" w:rsidTr="00CC325A">
        <w:trPr>
          <w:gridAfter w:val="3"/>
          <w:wAfter w:w="1224" w:type="pct"/>
          <w:trHeight w:val="660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3"/>
          <w:wAfter w:w="1224" w:type="pct"/>
          <w:trHeight w:val="434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ПКГ «Средний медицинский и фармацевтический персонал первого уровня»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Медицинская сестра, медицинская сестра по физиотерапии, медицинская сестра по массажу- 3 квалификационный уровень                                                          128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636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C325A" w:rsidRPr="00CC325A" w:rsidTr="00CC325A">
        <w:trPr>
          <w:gridAfter w:val="3"/>
          <w:wAfter w:w="1224" w:type="pct"/>
          <w:trHeight w:val="612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CC325A" w:rsidRPr="00CC325A" w:rsidTr="00CC325A">
        <w:trPr>
          <w:gridAfter w:val="3"/>
          <w:wAfter w:w="1224" w:type="pct"/>
          <w:trHeight w:val="672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C325A" w:rsidRPr="00CC325A" w:rsidTr="00CC325A">
        <w:trPr>
          <w:gridAfter w:val="3"/>
          <w:wAfter w:w="1224" w:type="pct"/>
          <w:trHeight w:val="459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 медицинская сестра – 5 квалификационный уровень      157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696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CC325A" w:rsidRPr="00CC325A" w:rsidTr="00CC325A">
        <w:trPr>
          <w:gridAfter w:val="3"/>
          <w:wAfter w:w="1224" w:type="pct"/>
          <w:trHeight w:val="576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CC325A" w:rsidRPr="00CC325A" w:rsidTr="00CC325A">
        <w:trPr>
          <w:gridAfter w:val="3"/>
          <w:wAfter w:w="1224" w:type="pct"/>
          <w:trHeight w:val="648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CC325A" w:rsidRPr="00CC325A" w:rsidTr="00CC325A">
        <w:trPr>
          <w:gridAfter w:val="3"/>
          <w:wAfter w:w="1224" w:type="pct"/>
          <w:trHeight w:val="325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должностей педагогических работников </w:t>
            </w:r>
          </w:p>
        </w:tc>
      </w:tr>
      <w:tr w:rsidR="00CC325A" w:rsidRPr="00CC325A" w:rsidTr="00CC325A">
        <w:trPr>
          <w:gridAfter w:val="3"/>
          <w:wAfter w:w="1224" w:type="pct"/>
          <w:trHeight w:val="411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tabs>
                <w:tab w:val="center" w:pos="4677"/>
                <w:tab w:val="left" w:pos="826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Инструктор по труду- 1 квалификационный уровень             140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612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C325A" w:rsidRPr="00CC325A" w:rsidTr="00CC325A">
        <w:trPr>
          <w:gridAfter w:val="3"/>
          <w:wAfter w:w="1224" w:type="pct"/>
          <w:trHeight w:val="600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C325A" w:rsidRPr="00CC325A" w:rsidTr="00CC325A">
        <w:trPr>
          <w:gridAfter w:val="3"/>
          <w:wAfter w:w="1224" w:type="pct"/>
          <w:trHeight w:val="330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tabs>
                <w:tab w:val="left" w:pos="8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Социальный педагог– 2 квалификационный уровень               169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780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CC325A" w:rsidRPr="00CC325A" w:rsidTr="00CC325A">
        <w:trPr>
          <w:gridAfter w:val="3"/>
          <w:wAfter w:w="1224" w:type="pct"/>
          <w:trHeight w:val="576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CC325A" w:rsidRPr="00CC325A" w:rsidTr="00CC325A">
        <w:trPr>
          <w:gridAfter w:val="3"/>
          <w:wAfter w:w="1224" w:type="pct"/>
          <w:trHeight w:val="552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CC325A" w:rsidRPr="00CC325A" w:rsidTr="00CC325A">
        <w:trPr>
          <w:gridAfter w:val="3"/>
          <w:wAfter w:w="1224" w:type="pct"/>
          <w:trHeight w:val="366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 – психолог, методист, воспитатель - 3 квалификационный уровень,   190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768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CC325A" w:rsidRPr="00CC325A" w:rsidTr="00CC325A">
        <w:trPr>
          <w:gridAfter w:val="3"/>
          <w:wAfter w:w="1224" w:type="pct"/>
          <w:trHeight w:val="348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CC325A" w:rsidRPr="00CC325A" w:rsidTr="00CC325A">
        <w:trPr>
          <w:gridAfter w:val="3"/>
          <w:wAfter w:w="1224" w:type="pct"/>
          <w:trHeight w:val="792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Логопед, старший воспитатель - 4 квалификационный уровень,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200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732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C325A" w:rsidRPr="00CC325A" w:rsidTr="00CC325A">
        <w:trPr>
          <w:gridAfter w:val="3"/>
          <w:wAfter w:w="1224" w:type="pct"/>
          <w:trHeight w:val="564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CC325A" w:rsidRPr="00CC325A" w:rsidTr="00CC325A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C325A" w:rsidRPr="00CC325A" w:rsidTr="00CC325A">
        <w:trPr>
          <w:gridAfter w:val="3"/>
          <w:wAfter w:w="1224" w:type="pct"/>
          <w:trHeight w:val="411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должности служащих первого уровня»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3"/>
          <w:wAfter w:w="1224" w:type="pct"/>
          <w:trHeight w:val="27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Делопроизводитель – 1 квалификационный уровень      88 баллов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3"/>
          <w:wAfter w:w="1224" w:type="pct"/>
          <w:trHeight w:val="480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3"/>
          <w:wAfter w:w="1224" w:type="pct"/>
          <w:trHeight w:val="312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</w:tr>
      <w:tr w:rsidR="00CC325A" w:rsidRPr="00CC325A" w:rsidTr="00CC325A">
        <w:trPr>
          <w:gridAfter w:val="3"/>
          <w:wAfter w:w="1224" w:type="pct"/>
          <w:trHeight w:val="348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3"/>
          <w:wAfter w:w="1224" w:type="pct"/>
          <w:trHeight w:val="465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должности служащих второго уровня»</w:t>
            </w:r>
          </w:p>
        </w:tc>
      </w:tr>
      <w:tr w:rsidR="00CC325A" w:rsidRPr="00CC325A" w:rsidTr="00CC325A">
        <w:trPr>
          <w:gridAfter w:val="3"/>
          <w:wAfter w:w="1224" w:type="pct"/>
          <w:trHeight w:val="447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Инспектор по кадрам – 1 квалификационный уровень,     98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684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C325A" w:rsidRPr="00CC325A" w:rsidTr="00CC325A">
        <w:trPr>
          <w:gridAfter w:val="3"/>
          <w:wAfter w:w="1224" w:type="pct"/>
          <w:trHeight w:val="600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CC325A" w:rsidRPr="00CC325A" w:rsidTr="00CC325A">
        <w:trPr>
          <w:gridAfter w:val="3"/>
          <w:wAfter w:w="1224" w:type="pct"/>
          <w:trHeight w:val="636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C325A" w:rsidRPr="00CC325A" w:rsidTr="00CC325A">
        <w:trPr>
          <w:gridAfter w:val="3"/>
          <w:wAfter w:w="1224" w:type="pct"/>
          <w:trHeight w:val="507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tabs>
                <w:tab w:val="left" w:pos="291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Техник-программист – 1 квалификационный уровень,     98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1008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C325A" w:rsidRPr="00CC325A" w:rsidTr="00CC325A">
        <w:trPr>
          <w:gridAfter w:val="3"/>
          <w:wAfter w:w="1224" w:type="pct"/>
          <w:trHeight w:val="324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CC325A" w:rsidRPr="00CC325A" w:rsidTr="00CC325A">
        <w:trPr>
          <w:gridAfter w:val="3"/>
          <w:wAfter w:w="1224" w:type="pct"/>
          <w:trHeight w:val="576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Заведующий складом, заведующий хозяйством, заведующий камерой хранения мягкого инвентаря – 2 квалификационный уровень,     108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840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3"/>
          <w:wAfter w:w="1224" w:type="pct"/>
          <w:trHeight w:val="552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325A" w:rsidRPr="00CC325A" w:rsidTr="00CC325A">
        <w:trPr>
          <w:gridAfter w:val="3"/>
          <w:wAfter w:w="1224" w:type="pct"/>
          <w:trHeight w:val="730"/>
        </w:trPr>
        <w:tc>
          <w:tcPr>
            <w:tcW w:w="1668" w:type="pct"/>
            <w:gridSpan w:val="2"/>
            <w:tcBorders>
              <w:bottom w:val="single" w:sz="4" w:space="0" w:color="auto"/>
            </w:tcBorders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  <w:tcBorders>
              <w:bottom w:val="single" w:sz="4" w:space="0" w:color="auto"/>
            </w:tcBorders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tcBorders>
              <w:bottom w:val="single" w:sz="4" w:space="0" w:color="auto"/>
            </w:tcBorders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3"/>
          <w:wAfter w:w="1224" w:type="pct"/>
          <w:trHeight w:val="449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Начальник хозяйственного отдела – 3 квалификационный уровень,</w:t>
            </w:r>
          </w:p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118 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672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3"/>
          <w:wAfter w:w="1224" w:type="pct"/>
          <w:trHeight w:val="828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30</w:t>
            </w:r>
          </w:p>
        </w:tc>
      </w:tr>
      <w:tr w:rsidR="00CC325A" w:rsidRPr="00CC325A" w:rsidTr="00CC325A">
        <w:trPr>
          <w:gridAfter w:val="3"/>
          <w:wAfter w:w="1224" w:type="pct"/>
          <w:trHeight w:val="792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3"/>
          <w:wAfter w:w="1224" w:type="pct"/>
          <w:trHeight w:val="45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должности служащих третьего уровня»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Бухгалтер, экономист,  инженер-программист (программист), юрисконсульт, инженер по ОТ и ТБ, специалист по кадрам, психолог– 1 квалификационный уровень,                                                                                                          108  баллов</w:t>
            </w:r>
            <w:proofErr w:type="gramEnd"/>
          </w:p>
        </w:tc>
      </w:tr>
      <w:tr w:rsidR="00CC325A" w:rsidRPr="00CC325A" w:rsidTr="00CC325A">
        <w:trPr>
          <w:gridAfter w:val="3"/>
          <w:wAfter w:w="1224" w:type="pct"/>
          <w:trHeight w:val="612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3"/>
          <w:wAfter w:w="1224" w:type="pct"/>
          <w:trHeight w:val="660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</w:tr>
      <w:tr w:rsidR="00CC325A" w:rsidRPr="00CC325A" w:rsidTr="00CC325A">
        <w:trPr>
          <w:gridAfter w:val="3"/>
          <w:wAfter w:w="1224" w:type="pct"/>
          <w:trHeight w:val="648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Инициатива и оперативность выполнения порученных заданий, поручений, а также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Бухгалтер 2 категории, экономист 2 категории, инженер – программист (программист) 2 категории, специалист по кадрам 2 категории,  юрисконсульт 2 категории, психолог 2 категории,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ТБ 2 категории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- 2 квалификационный уровень ,                                                         118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540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3"/>
          <w:wAfter w:w="1224" w:type="pct"/>
          <w:trHeight w:val="696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</w:tr>
      <w:tr w:rsidR="00CC325A" w:rsidRPr="00CC325A" w:rsidTr="00CC325A">
        <w:trPr>
          <w:gridAfter w:val="3"/>
          <w:wAfter w:w="1224" w:type="pct"/>
          <w:trHeight w:val="684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3"/>
          <w:wAfter w:w="1224" w:type="pct"/>
          <w:trHeight w:val="1150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Бухгалтер 1 категории, экономист 1 категории, инженер – программист (программист) 1 категории, специалист по кадрам 1 категории, юрисконсульт 1  категории,  психолог 1 категории, инженер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ТБ 1 категории 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3 квалификационный уровень,                                                           130 баллов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C325A" w:rsidRPr="00CC325A" w:rsidTr="00CC325A">
        <w:trPr>
          <w:gridAfter w:val="3"/>
          <w:wAfter w:w="1224" w:type="pct"/>
          <w:trHeight w:val="792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C325A" w:rsidRPr="00CC325A" w:rsidTr="00CC325A">
        <w:trPr>
          <w:gridAfter w:val="3"/>
          <w:wAfter w:w="1224" w:type="pct"/>
          <w:trHeight w:val="492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Ведущий бухгалтер, ведущий экономист, ведущий инженер – программист (программист), ведущий специалист по кадрам, ведущий юрисконсульт, ведущий психолог,  ведущий инженер по ОТ и ТБ</w:t>
            </w:r>
            <w:proofErr w:type="gramEnd"/>
          </w:p>
          <w:p w:rsidR="00CC325A" w:rsidRPr="00CC325A" w:rsidRDefault="00CC325A" w:rsidP="00CC325A">
            <w:pPr>
              <w:tabs>
                <w:tab w:val="left" w:pos="30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4 квалификационный уровень,                                                      157 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444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CC325A" w:rsidRPr="00CC325A" w:rsidTr="00CC325A">
        <w:trPr>
          <w:gridAfter w:val="3"/>
          <w:wAfter w:w="1224" w:type="pct"/>
          <w:trHeight w:val="730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CC325A" w:rsidRPr="00CC325A" w:rsidTr="00CC325A">
        <w:trPr>
          <w:gridAfter w:val="3"/>
          <w:wAfter w:w="1224" w:type="pct"/>
          <w:trHeight w:val="1080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CC325A" w:rsidRPr="00CC325A" w:rsidTr="00CC325A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Заместитель главного бухгалтера – 5 квалификационный уровень        169  баллов</w:t>
            </w:r>
          </w:p>
        </w:tc>
      </w:tr>
      <w:tr w:rsidR="00CC325A" w:rsidRPr="00CC325A" w:rsidTr="00CC325A">
        <w:trPr>
          <w:gridAfter w:val="3"/>
          <w:wAfter w:w="1224" w:type="pct"/>
          <w:trHeight w:val="346"/>
        </w:trPr>
        <w:tc>
          <w:tcPr>
            <w:tcW w:w="1668" w:type="pct"/>
            <w:gridSpan w:val="2"/>
            <w:vMerge w:val="restar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CC325A" w:rsidRPr="00CC325A" w:rsidTr="00CC325A">
        <w:trPr>
          <w:gridAfter w:val="3"/>
          <w:wAfter w:w="1224" w:type="pct"/>
          <w:trHeight w:val="732"/>
        </w:trPr>
        <w:tc>
          <w:tcPr>
            <w:tcW w:w="1668" w:type="pct"/>
            <w:gridSpan w:val="2"/>
            <w:vMerge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задание по государственной услуге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выполнено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43</w:t>
            </w:r>
          </w:p>
        </w:tc>
      </w:tr>
      <w:tr w:rsidR="00CC325A" w:rsidRPr="00CC325A" w:rsidTr="00CC325A">
        <w:trPr>
          <w:gridAfter w:val="3"/>
          <w:wAfter w:w="1224" w:type="pct"/>
          <w:trHeight w:val="684"/>
        </w:trPr>
        <w:tc>
          <w:tcPr>
            <w:tcW w:w="1668" w:type="pct"/>
            <w:gridSpan w:val="2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ПКГ «Общеотраслевые профессии рабочих первого  уровня» 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Машинист по стирке и ремонту спецодежды, уборщик служебных помещений, дезинфектор, сторож (вахтер), кладовщик, д</w:t>
            </w:r>
            <w:r w:rsidRPr="00CC32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ворник, р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абочий по комплексному обслуживанию и ремонту зданий, подсобный рабочий, швея,  парикмахер -1 квалификационный уровень</w:t>
            </w:r>
            <w:proofErr w:type="gramEnd"/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в том числе за:</w:t>
            </w:r>
          </w:p>
        </w:tc>
      </w:tr>
      <w:tr w:rsidR="00CC325A" w:rsidRPr="00CC325A" w:rsidTr="00CC325A">
        <w:trPr>
          <w:gridAfter w:val="2"/>
          <w:wAfter w:w="1211" w:type="pct"/>
          <w:trHeight w:val="528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C325A" w:rsidRPr="00CC325A" w:rsidTr="00CC325A">
        <w:trPr>
          <w:gridAfter w:val="2"/>
          <w:wAfter w:w="1211" w:type="pct"/>
          <w:trHeight w:val="1389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ПКГ «Общеотраслевые профессии рабочих второго уровня»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Слесарь - электрик, слесарь – сантехник, электромонтер по ремонту и обслуживанию электрооборудования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квалификационный уровень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в том числе за:</w:t>
            </w:r>
          </w:p>
        </w:tc>
      </w:tr>
      <w:tr w:rsidR="00CC325A" w:rsidRPr="00CC325A" w:rsidTr="00CC325A">
        <w:trPr>
          <w:gridAfter w:val="2"/>
          <w:wAfter w:w="1211" w:type="pct"/>
          <w:trHeight w:val="541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325A" w:rsidRPr="00CC325A" w:rsidTr="00CC325A">
        <w:trPr>
          <w:gridAfter w:val="2"/>
          <w:wAfter w:w="1211" w:type="pct"/>
          <w:trHeight w:val="1673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в том числе за: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325A" w:rsidRPr="00CC325A" w:rsidTr="00CC325A">
        <w:trPr>
          <w:gridAfter w:val="2"/>
          <w:wAfter w:w="1211" w:type="pct"/>
          <w:trHeight w:val="562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легкового, грузового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в том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числе за: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325A" w:rsidRPr="00CC325A" w:rsidTr="00CC325A">
        <w:trPr>
          <w:gridAfter w:val="2"/>
          <w:wAfter w:w="1211" w:type="pct"/>
          <w:trHeight w:val="562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 автомобиля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3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118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в том числе за: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325A" w:rsidRPr="00CC325A" w:rsidTr="00CC325A">
        <w:trPr>
          <w:gridAfter w:val="2"/>
          <w:wAfter w:w="1211" w:type="pct"/>
          <w:trHeight w:val="1656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Водитель легкового автомобиля, автобуса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баллов                                                                                                                      </w:t>
            </w:r>
            <w:proofErr w:type="gramStart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143</w:t>
            </w:r>
            <w:proofErr w:type="gramEnd"/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в том числе за: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C325A" w:rsidRPr="00CC325A" w:rsidTr="00CC325A">
        <w:trPr>
          <w:gridAfter w:val="2"/>
          <w:wAfter w:w="1211" w:type="pct"/>
          <w:trHeight w:val="562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Специалист по охране труда,                         </w:t>
            </w:r>
          </w:p>
          <w:p w:rsidR="00CC325A" w:rsidRPr="00CC325A" w:rsidRDefault="00CC325A" w:rsidP="00CC325A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108 баллов</w:t>
            </w:r>
          </w:p>
        </w:tc>
      </w:tr>
      <w:tr w:rsidR="00CC325A" w:rsidRPr="00CC325A" w:rsidTr="00CC325A">
        <w:trPr>
          <w:gridAfter w:val="2"/>
          <w:wAfter w:w="1211" w:type="pct"/>
          <w:trHeight w:val="144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2"/>
          <w:wAfter w:w="1211" w:type="pct"/>
          <w:trHeight w:val="120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категории,                                    118 баллов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1211" w:type="pct"/>
          <w:trHeight w:val="168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государственного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государственное задание по 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59</w:t>
            </w:r>
          </w:p>
        </w:tc>
      </w:tr>
      <w:tr w:rsidR="00CC325A" w:rsidRPr="00CC325A" w:rsidTr="00CC325A">
        <w:trPr>
          <w:gridAfter w:val="2"/>
          <w:wAfter w:w="1211" w:type="pct"/>
          <w:trHeight w:val="108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Специалист по охране труда 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категории,           130 баллов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1211" w:type="pct"/>
          <w:trHeight w:val="144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CC325A" w:rsidRPr="00CC325A" w:rsidTr="00CC325A">
        <w:trPr>
          <w:gridAfter w:val="2"/>
          <w:wAfter w:w="1211" w:type="pct"/>
          <w:trHeight w:val="132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Специалист по работе с семьей,                              144  балла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1211" w:type="pct"/>
          <w:trHeight w:val="120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CC325A" w:rsidRPr="00CC325A" w:rsidTr="00CC325A">
        <w:trPr>
          <w:gridAfter w:val="2"/>
          <w:wAfter w:w="1211" w:type="pct"/>
          <w:trHeight w:val="144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Специалист по закупкам,                               108  баллов</w:t>
            </w:r>
          </w:p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25A" w:rsidRPr="00CC325A" w:rsidTr="00CC325A">
        <w:trPr>
          <w:gridAfter w:val="2"/>
          <w:wAfter w:w="1211" w:type="pct"/>
          <w:trHeight w:val="192"/>
        </w:trPr>
        <w:tc>
          <w:tcPr>
            <w:tcW w:w="1540" w:type="pct"/>
            <w:vMerge w:val="restar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государственного задания</w:t>
            </w: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&lt;*&gt;</w:t>
            </w:r>
          </w:p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CC325A" w:rsidRPr="00CC325A" w:rsidTr="00CC325A">
        <w:trPr>
          <w:gridAfter w:val="2"/>
          <w:wAfter w:w="1211" w:type="pct"/>
          <w:trHeight w:val="84"/>
        </w:trPr>
        <w:tc>
          <w:tcPr>
            <w:tcW w:w="1540" w:type="pct"/>
            <w:vMerge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bottom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CC325A" w:rsidRPr="00CC325A" w:rsidTr="00CC325A">
        <w:trPr>
          <w:gridAfter w:val="2"/>
          <w:wAfter w:w="1211" w:type="pct"/>
        </w:trPr>
        <w:tc>
          <w:tcPr>
            <w:tcW w:w="1540" w:type="pct"/>
          </w:tcPr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325A" w:rsidRPr="00CC325A" w:rsidTr="00CC325A">
        <w:tc>
          <w:tcPr>
            <w:tcW w:w="3789" w:type="pct"/>
            <w:gridSpan w:val="6"/>
          </w:tcPr>
          <w:tbl>
            <w:tblPr>
              <w:tblW w:w="9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832"/>
              <w:gridCol w:w="4057"/>
              <w:gridCol w:w="1532"/>
            </w:tblGrid>
            <w:tr w:rsidR="00CC325A" w:rsidRPr="00CC325A" w:rsidTr="00CC325A">
              <w:trPr>
                <w:trHeight w:val="192"/>
              </w:trPr>
              <w:tc>
                <w:tcPr>
                  <w:tcW w:w="5000" w:type="pct"/>
                  <w:gridSpan w:val="3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Специалист по социальной реабилитации,             157 баллов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C325A" w:rsidRPr="00CC325A" w:rsidTr="00CC325A">
              <w:trPr>
                <w:trHeight w:val="192"/>
              </w:trPr>
              <w:tc>
                <w:tcPr>
                  <w:tcW w:w="2034" w:type="pct"/>
                  <w:vMerge w:val="restart"/>
                </w:tcPr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Выполнение государственного задания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&lt;*&gt;</w:t>
                  </w:r>
                </w:p>
                <w:p w:rsidR="00CC325A" w:rsidRPr="00CC325A" w:rsidRDefault="00CC325A" w:rsidP="00CC325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3" w:type="pct"/>
                </w:tcPr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государственное задание по государственной услуге выполнено в полном объеме</w:t>
                  </w:r>
                </w:p>
              </w:tc>
              <w:tc>
                <w:tcPr>
                  <w:tcW w:w="813" w:type="pct"/>
                  <w:vAlign w:val="center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</w:tr>
            <w:tr w:rsidR="00CC325A" w:rsidRPr="00CC325A" w:rsidTr="00CC325A">
              <w:trPr>
                <w:trHeight w:val="84"/>
              </w:trPr>
              <w:tc>
                <w:tcPr>
                  <w:tcW w:w="2034" w:type="pct"/>
                  <w:vMerge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3" w:type="pct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государственное задание по государственной услуге выполнено</w:t>
                  </w:r>
                </w:p>
              </w:tc>
              <w:tc>
                <w:tcPr>
                  <w:tcW w:w="813" w:type="pct"/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CC325A" w:rsidRPr="00CC325A" w:rsidTr="00CC325A">
              <w:trPr>
                <w:trHeight w:val="1653"/>
              </w:trPr>
              <w:tc>
                <w:tcPr>
                  <w:tcW w:w="2034" w:type="pct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Инициатива и оперативность выполнения порученных заданий, поручений, а также при исполнении должностных обязанностей в соответствующем периоде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3" w:type="pct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Отсутствие замечаний руководителя учреждения</w:t>
                  </w:r>
                </w:p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3" w:type="pct"/>
                  <w:vAlign w:val="bottom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78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C325A" w:rsidRPr="00CC325A" w:rsidTr="00CC325A">
              <w:trPr>
                <w:trHeight w:val="471"/>
              </w:trPr>
              <w:tc>
                <w:tcPr>
                  <w:tcW w:w="5000" w:type="pct"/>
                  <w:gridSpan w:val="3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Психолог в социальной сфере,                                  108 баллов</w:t>
                  </w:r>
                </w:p>
              </w:tc>
            </w:tr>
            <w:tr w:rsidR="00CC325A" w:rsidRPr="00CC325A" w:rsidTr="00CC325A">
              <w:trPr>
                <w:trHeight w:val="968"/>
              </w:trPr>
              <w:tc>
                <w:tcPr>
                  <w:tcW w:w="2034" w:type="pct"/>
                  <w:vMerge w:val="restart"/>
                </w:tcPr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C325A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Выполнение государственного задания</w:t>
                  </w: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&lt;*&gt;</w:t>
                  </w:r>
                </w:p>
                <w:p w:rsidR="00CC325A" w:rsidRPr="00CC325A" w:rsidRDefault="00CC325A" w:rsidP="00CC325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tabs>
                      <w:tab w:val="left" w:pos="1104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153" w:type="pct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государственное задание по государственной услуге выполнено в полном объеме </w:t>
                  </w:r>
                </w:p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3" w:type="pct"/>
                </w:tcPr>
                <w:p w:rsidR="00CC325A" w:rsidRPr="00CC325A" w:rsidRDefault="00CC325A" w:rsidP="00CC325A">
                  <w:pPr>
                    <w:tabs>
                      <w:tab w:val="center" w:pos="658"/>
                      <w:tab w:val="right" w:pos="1316"/>
                    </w:tabs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54</w:t>
                  </w:r>
                </w:p>
              </w:tc>
            </w:tr>
            <w:tr w:rsidR="00CC325A" w:rsidRPr="00CC325A" w:rsidTr="00CC325A">
              <w:trPr>
                <w:trHeight w:val="697"/>
              </w:trPr>
              <w:tc>
                <w:tcPr>
                  <w:tcW w:w="2034" w:type="pct"/>
                  <w:vMerge/>
                </w:tcPr>
                <w:p w:rsidR="00CC325A" w:rsidRPr="00CC325A" w:rsidRDefault="00CC325A" w:rsidP="00CC325A">
                  <w:pPr>
                    <w:tabs>
                      <w:tab w:val="left" w:pos="1104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3" w:type="pct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государственное задание по государственной услуге выполнено</w:t>
                  </w:r>
                </w:p>
              </w:tc>
              <w:tc>
                <w:tcPr>
                  <w:tcW w:w="813" w:type="pct"/>
                </w:tcPr>
                <w:p w:rsidR="00CC325A" w:rsidRPr="00CC325A" w:rsidRDefault="00CC325A" w:rsidP="00CC325A">
                  <w:pPr>
                    <w:tabs>
                      <w:tab w:val="center" w:pos="658"/>
                      <w:tab w:val="right" w:pos="1316"/>
                    </w:tabs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27</w:t>
                  </w:r>
                </w:p>
              </w:tc>
            </w:tr>
            <w:tr w:rsidR="00CC325A" w:rsidRPr="00CC325A" w:rsidTr="00CC325A">
              <w:trPr>
                <w:trHeight w:val="1655"/>
              </w:trPr>
              <w:tc>
                <w:tcPr>
                  <w:tcW w:w="2034" w:type="pct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Инициатива и оперативность выполнения порученных заданий, поручений, а также при исполнении должностных обязанностей в соответствующем периоде </w:t>
                  </w:r>
                </w:p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3" w:type="pct"/>
                </w:tcPr>
                <w:p w:rsidR="00CC325A" w:rsidRPr="00CC325A" w:rsidRDefault="00CC325A" w:rsidP="00CC32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Отсутствие замечаний руководителя учреждения</w:t>
                  </w:r>
                </w:p>
              </w:tc>
              <w:tc>
                <w:tcPr>
                  <w:tcW w:w="813" w:type="pct"/>
                </w:tcPr>
                <w:p w:rsidR="00CC325A" w:rsidRPr="00CC325A" w:rsidRDefault="00CC325A" w:rsidP="00CC325A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32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54</w:t>
                  </w:r>
                </w:p>
              </w:tc>
            </w:tr>
          </w:tbl>
          <w:p w:rsidR="00CC325A" w:rsidRPr="00CC325A" w:rsidRDefault="00CC325A" w:rsidP="00CC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</w:tcPr>
          <w:p w:rsidR="00CC325A" w:rsidRPr="00CC325A" w:rsidRDefault="00CC325A" w:rsidP="00CC3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CC325A" w:rsidRPr="00CC325A" w:rsidRDefault="00CC325A" w:rsidP="00CC325A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2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</w:tbl>
    <w:p w:rsidR="00CC325A" w:rsidRPr="00CC325A" w:rsidRDefault="00CC325A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C325A">
        <w:rPr>
          <w:rFonts w:ascii="Times New Roman" w:eastAsia="Times New Roman" w:hAnsi="Times New Roman" w:cs="Times New Roman"/>
          <w:sz w:val="24"/>
          <w:szCs w:val="24"/>
        </w:rPr>
        <w:t xml:space="preserve">&lt;*&gt; В соответствии с Методикой оценки выполнения краевыми государственными учреждениями государственного задания на оказание государственных услуг, утвержденной Постановлением Правительства Красноярского края от 20.03.2017 №145-п «Об утверждении Методики оценки выполнения краевыми государственными учреждениями государственного задания на оказание государственных услуг (выполнение работ)». </w:t>
      </w:r>
    </w:p>
    <w:p w:rsidR="00CC325A" w:rsidRPr="00CC325A" w:rsidRDefault="00CC325A" w:rsidP="00CC325A">
      <w:pPr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Pr="00CC325A" w:rsidRDefault="00CC325A" w:rsidP="00CC325A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C325A" w:rsidRDefault="00CC325A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171E" w:rsidRPr="001B171E" w:rsidRDefault="001B171E" w:rsidP="005065AA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D18630" wp14:editId="1C15CF02">
            <wp:extent cx="6477000" cy="10182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последняя стр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1B171E" w:rsidRPr="001B171E" w:rsidSect="001B171E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4650"/>
    <w:multiLevelType w:val="hybridMultilevel"/>
    <w:tmpl w:val="4E1037F6"/>
    <w:lvl w:ilvl="0" w:tplc="DE922C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8926F5B"/>
    <w:multiLevelType w:val="hybridMultilevel"/>
    <w:tmpl w:val="84F06DBE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063E4"/>
    <w:multiLevelType w:val="hybridMultilevel"/>
    <w:tmpl w:val="FCDE5AF8"/>
    <w:lvl w:ilvl="0" w:tplc="DE922CC4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>
    <w:nsid w:val="112433AE"/>
    <w:multiLevelType w:val="hybridMultilevel"/>
    <w:tmpl w:val="90661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2269D"/>
    <w:multiLevelType w:val="hybridMultilevel"/>
    <w:tmpl w:val="98A8E4D6"/>
    <w:lvl w:ilvl="0" w:tplc="E348C5E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17BD5FEB"/>
    <w:multiLevelType w:val="hybridMultilevel"/>
    <w:tmpl w:val="B9AC75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614872"/>
    <w:multiLevelType w:val="hybridMultilevel"/>
    <w:tmpl w:val="EAD45A9C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B2745"/>
    <w:multiLevelType w:val="hybridMultilevel"/>
    <w:tmpl w:val="5540F6D0"/>
    <w:lvl w:ilvl="0" w:tplc="04190013">
      <w:start w:val="1"/>
      <w:numFmt w:val="upperRoman"/>
      <w:lvlText w:val="%1."/>
      <w:lvlJc w:val="righ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8">
    <w:nsid w:val="2FE80847"/>
    <w:multiLevelType w:val="hybridMultilevel"/>
    <w:tmpl w:val="7A8CCCC2"/>
    <w:lvl w:ilvl="0" w:tplc="DE922C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5DF77D0"/>
    <w:multiLevelType w:val="hybridMultilevel"/>
    <w:tmpl w:val="8B187E86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A08A5"/>
    <w:multiLevelType w:val="hybridMultilevel"/>
    <w:tmpl w:val="C49AEA52"/>
    <w:lvl w:ilvl="0" w:tplc="DE922C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BED2CA8"/>
    <w:multiLevelType w:val="hybridMultilevel"/>
    <w:tmpl w:val="FCA4A524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45239B"/>
    <w:multiLevelType w:val="hybridMultilevel"/>
    <w:tmpl w:val="56C2E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A8301D"/>
    <w:multiLevelType w:val="hybridMultilevel"/>
    <w:tmpl w:val="1E723CFE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D67ADB"/>
    <w:multiLevelType w:val="hybridMultilevel"/>
    <w:tmpl w:val="DC66B000"/>
    <w:lvl w:ilvl="0" w:tplc="0419000B">
      <w:start w:val="1"/>
      <w:numFmt w:val="bullet"/>
      <w:lvlText w:val=""/>
      <w:lvlJc w:val="left"/>
      <w:pPr>
        <w:ind w:left="19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5">
    <w:nsid w:val="4A5F5EF1"/>
    <w:multiLevelType w:val="hybridMultilevel"/>
    <w:tmpl w:val="1EBA34D0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D1BB9"/>
    <w:multiLevelType w:val="hybridMultilevel"/>
    <w:tmpl w:val="757A2ACE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FA1875"/>
    <w:multiLevelType w:val="hybridMultilevel"/>
    <w:tmpl w:val="F95A9754"/>
    <w:lvl w:ilvl="0" w:tplc="DE922CC4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8">
    <w:nsid w:val="54405870"/>
    <w:multiLevelType w:val="hybridMultilevel"/>
    <w:tmpl w:val="39249AD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644041C6"/>
    <w:multiLevelType w:val="hybridMultilevel"/>
    <w:tmpl w:val="41689AA4"/>
    <w:lvl w:ilvl="0" w:tplc="0DBAE10C">
      <w:start w:val="5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64590659"/>
    <w:multiLevelType w:val="hybridMultilevel"/>
    <w:tmpl w:val="80466C00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B1742B"/>
    <w:multiLevelType w:val="hybridMultilevel"/>
    <w:tmpl w:val="B7F6D5CC"/>
    <w:lvl w:ilvl="0" w:tplc="DE922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797367"/>
    <w:multiLevelType w:val="hybridMultilevel"/>
    <w:tmpl w:val="13CE3934"/>
    <w:lvl w:ilvl="0" w:tplc="DE922CC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6CC3309E"/>
    <w:multiLevelType w:val="hybridMultilevel"/>
    <w:tmpl w:val="A970D39C"/>
    <w:lvl w:ilvl="0" w:tplc="DE922C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A37738F"/>
    <w:multiLevelType w:val="hybridMultilevel"/>
    <w:tmpl w:val="32F6517C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5">
    <w:nsid w:val="7C686AC3"/>
    <w:multiLevelType w:val="hybridMultilevel"/>
    <w:tmpl w:val="2BC6CC48"/>
    <w:lvl w:ilvl="0" w:tplc="DE922C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3"/>
  </w:num>
  <w:num w:numId="4">
    <w:abstractNumId w:val="3"/>
  </w:num>
  <w:num w:numId="5">
    <w:abstractNumId w:val="20"/>
  </w:num>
  <w:num w:numId="6">
    <w:abstractNumId w:val="16"/>
  </w:num>
  <w:num w:numId="7">
    <w:abstractNumId w:val="11"/>
  </w:num>
  <w:num w:numId="8">
    <w:abstractNumId w:val="15"/>
  </w:num>
  <w:num w:numId="9">
    <w:abstractNumId w:val="0"/>
  </w:num>
  <w:num w:numId="10">
    <w:abstractNumId w:val="17"/>
  </w:num>
  <w:num w:numId="11">
    <w:abstractNumId w:val="18"/>
  </w:num>
  <w:num w:numId="12">
    <w:abstractNumId w:val="22"/>
  </w:num>
  <w:num w:numId="13">
    <w:abstractNumId w:val="2"/>
  </w:num>
  <w:num w:numId="14">
    <w:abstractNumId w:val="14"/>
  </w:num>
  <w:num w:numId="15">
    <w:abstractNumId w:val="6"/>
  </w:num>
  <w:num w:numId="16">
    <w:abstractNumId w:val="1"/>
  </w:num>
  <w:num w:numId="17">
    <w:abstractNumId w:val="4"/>
  </w:num>
  <w:num w:numId="18">
    <w:abstractNumId w:val="8"/>
  </w:num>
  <w:num w:numId="19">
    <w:abstractNumId w:val="10"/>
  </w:num>
  <w:num w:numId="20">
    <w:abstractNumId w:val="25"/>
  </w:num>
  <w:num w:numId="21">
    <w:abstractNumId w:val="23"/>
  </w:num>
  <w:num w:numId="22">
    <w:abstractNumId w:val="12"/>
  </w:num>
  <w:num w:numId="23">
    <w:abstractNumId w:val="5"/>
  </w:num>
  <w:num w:numId="24">
    <w:abstractNumId w:val="24"/>
  </w:num>
  <w:num w:numId="25">
    <w:abstractNumId w:val="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EF"/>
    <w:rsid w:val="000035AA"/>
    <w:rsid w:val="00011164"/>
    <w:rsid w:val="00011494"/>
    <w:rsid w:val="0002188F"/>
    <w:rsid w:val="00023732"/>
    <w:rsid w:val="00023C9B"/>
    <w:rsid w:val="00034DFF"/>
    <w:rsid w:val="00036556"/>
    <w:rsid w:val="00042BE4"/>
    <w:rsid w:val="00050ABC"/>
    <w:rsid w:val="00060E46"/>
    <w:rsid w:val="00062A36"/>
    <w:rsid w:val="00065C50"/>
    <w:rsid w:val="00074147"/>
    <w:rsid w:val="00097B76"/>
    <w:rsid w:val="00097D9F"/>
    <w:rsid w:val="000A50BD"/>
    <w:rsid w:val="000B504F"/>
    <w:rsid w:val="000C159D"/>
    <w:rsid w:val="000C5BF7"/>
    <w:rsid w:val="000C7FAD"/>
    <w:rsid w:val="000D7188"/>
    <w:rsid w:val="00100192"/>
    <w:rsid w:val="00107EB5"/>
    <w:rsid w:val="00116E74"/>
    <w:rsid w:val="00132C84"/>
    <w:rsid w:val="0013588A"/>
    <w:rsid w:val="00146260"/>
    <w:rsid w:val="0016784E"/>
    <w:rsid w:val="0017396B"/>
    <w:rsid w:val="00173C70"/>
    <w:rsid w:val="001745D7"/>
    <w:rsid w:val="001818AC"/>
    <w:rsid w:val="001B171E"/>
    <w:rsid w:val="001C64AE"/>
    <w:rsid w:val="001E0D04"/>
    <w:rsid w:val="001F6813"/>
    <w:rsid w:val="002063F5"/>
    <w:rsid w:val="00210959"/>
    <w:rsid w:val="00212488"/>
    <w:rsid w:val="00217C99"/>
    <w:rsid w:val="0022352C"/>
    <w:rsid w:val="002308E2"/>
    <w:rsid w:val="0023339C"/>
    <w:rsid w:val="0025689A"/>
    <w:rsid w:val="002611E9"/>
    <w:rsid w:val="00261927"/>
    <w:rsid w:val="00270B1D"/>
    <w:rsid w:val="002746EF"/>
    <w:rsid w:val="00275D7B"/>
    <w:rsid w:val="00293DDF"/>
    <w:rsid w:val="002A359B"/>
    <w:rsid w:val="002B2131"/>
    <w:rsid w:val="002B5978"/>
    <w:rsid w:val="002B6C2D"/>
    <w:rsid w:val="002C7F15"/>
    <w:rsid w:val="002E7E34"/>
    <w:rsid w:val="0030208B"/>
    <w:rsid w:val="00303919"/>
    <w:rsid w:val="0030470A"/>
    <w:rsid w:val="003061C9"/>
    <w:rsid w:val="00313AE5"/>
    <w:rsid w:val="00315F41"/>
    <w:rsid w:val="00320C97"/>
    <w:rsid w:val="00322860"/>
    <w:rsid w:val="00335C63"/>
    <w:rsid w:val="00344BAE"/>
    <w:rsid w:val="00354CD2"/>
    <w:rsid w:val="003709FE"/>
    <w:rsid w:val="00377489"/>
    <w:rsid w:val="003802B6"/>
    <w:rsid w:val="00381E75"/>
    <w:rsid w:val="00387AD6"/>
    <w:rsid w:val="003A517C"/>
    <w:rsid w:val="003B0183"/>
    <w:rsid w:val="003C791B"/>
    <w:rsid w:val="003E189E"/>
    <w:rsid w:val="004426C0"/>
    <w:rsid w:val="004445C4"/>
    <w:rsid w:val="004569DF"/>
    <w:rsid w:val="00465A4B"/>
    <w:rsid w:val="00476F95"/>
    <w:rsid w:val="00481FFA"/>
    <w:rsid w:val="004A17F0"/>
    <w:rsid w:val="004A2FA1"/>
    <w:rsid w:val="004B0A90"/>
    <w:rsid w:val="004B4D1B"/>
    <w:rsid w:val="004C0229"/>
    <w:rsid w:val="004C15FD"/>
    <w:rsid w:val="004C1AF7"/>
    <w:rsid w:val="004D40EC"/>
    <w:rsid w:val="004F07BC"/>
    <w:rsid w:val="004F0C9E"/>
    <w:rsid w:val="004F2767"/>
    <w:rsid w:val="005065AA"/>
    <w:rsid w:val="005105D5"/>
    <w:rsid w:val="0051721D"/>
    <w:rsid w:val="0053648D"/>
    <w:rsid w:val="00536877"/>
    <w:rsid w:val="0053772A"/>
    <w:rsid w:val="0055417A"/>
    <w:rsid w:val="0058778F"/>
    <w:rsid w:val="00593B92"/>
    <w:rsid w:val="005A035D"/>
    <w:rsid w:val="005A1E3F"/>
    <w:rsid w:val="005B4F11"/>
    <w:rsid w:val="005B5540"/>
    <w:rsid w:val="005C2CCB"/>
    <w:rsid w:val="005C4437"/>
    <w:rsid w:val="005D1BEB"/>
    <w:rsid w:val="005D1CBF"/>
    <w:rsid w:val="005E42A6"/>
    <w:rsid w:val="005F1305"/>
    <w:rsid w:val="00604F5A"/>
    <w:rsid w:val="0060722A"/>
    <w:rsid w:val="00611239"/>
    <w:rsid w:val="006140AD"/>
    <w:rsid w:val="006300CF"/>
    <w:rsid w:val="00645296"/>
    <w:rsid w:val="00656E6F"/>
    <w:rsid w:val="00657890"/>
    <w:rsid w:val="00660372"/>
    <w:rsid w:val="00661C62"/>
    <w:rsid w:val="006659B8"/>
    <w:rsid w:val="00672DE2"/>
    <w:rsid w:val="00673972"/>
    <w:rsid w:val="00673C6D"/>
    <w:rsid w:val="00674EA0"/>
    <w:rsid w:val="00676105"/>
    <w:rsid w:val="006767D4"/>
    <w:rsid w:val="006856EF"/>
    <w:rsid w:val="006963A1"/>
    <w:rsid w:val="006A16F2"/>
    <w:rsid w:val="006C7516"/>
    <w:rsid w:val="006F7D12"/>
    <w:rsid w:val="00707042"/>
    <w:rsid w:val="00712E42"/>
    <w:rsid w:val="007219B9"/>
    <w:rsid w:val="0075031E"/>
    <w:rsid w:val="00750E4A"/>
    <w:rsid w:val="00754C64"/>
    <w:rsid w:val="007637CD"/>
    <w:rsid w:val="00773C66"/>
    <w:rsid w:val="00774686"/>
    <w:rsid w:val="00775FBB"/>
    <w:rsid w:val="00784EAC"/>
    <w:rsid w:val="00786E8A"/>
    <w:rsid w:val="0079775A"/>
    <w:rsid w:val="007A0F66"/>
    <w:rsid w:val="007C2D0D"/>
    <w:rsid w:val="007C42E5"/>
    <w:rsid w:val="007C6306"/>
    <w:rsid w:val="007E2147"/>
    <w:rsid w:val="007F0667"/>
    <w:rsid w:val="0082334E"/>
    <w:rsid w:val="008402AC"/>
    <w:rsid w:val="00842643"/>
    <w:rsid w:val="00845760"/>
    <w:rsid w:val="00860930"/>
    <w:rsid w:val="00862FF8"/>
    <w:rsid w:val="00866B6C"/>
    <w:rsid w:val="00880C29"/>
    <w:rsid w:val="00891E39"/>
    <w:rsid w:val="008A4B7E"/>
    <w:rsid w:val="008A62D3"/>
    <w:rsid w:val="008A7E15"/>
    <w:rsid w:val="008B0FC0"/>
    <w:rsid w:val="008C781E"/>
    <w:rsid w:val="008C7BA6"/>
    <w:rsid w:val="008E54E8"/>
    <w:rsid w:val="008E5E94"/>
    <w:rsid w:val="00906739"/>
    <w:rsid w:val="0091724F"/>
    <w:rsid w:val="00933CD9"/>
    <w:rsid w:val="0093738A"/>
    <w:rsid w:val="009436A5"/>
    <w:rsid w:val="00943BDF"/>
    <w:rsid w:val="009466DA"/>
    <w:rsid w:val="00954816"/>
    <w:rsid w:val="00954FCE"/>
    <w:rsid w:val="00957015"/>
    <w:rsid w:val="00973851"/>
    <w:rsid w:val="00973F60"/>
    <w:rsid w:val="00977E33"/>
    <w:rsid w:val="00985A82"/>
    <w:rsid w:val="00985D3A"/>
    <w:rsid w:val="00987F64"/>
    <w:rsid w:val="009D4BBA"/>
    <w:rsid w:val="009D61C6"/>
    <w:rsid w:val="009E1C8E"/>
    <w:rsid w:val="009F0037"/>
    <w:rsid w:val="00A02D81"/>
    <w:rsid w:val="00A03EDE"/>
    <w:rsid w:val="00A06739"/>
    <w:rsid w:val="00A15D2F"/>
    <w:rsid w:val="00A17271"/>
    <w:rsid w:val="00A2157B"/>
    <w:rsid w:val="00A31DC2"/>
    <w:rsid w:val="00A65470"/>
    <w:rsid w:val="00A72B7D"/>
    <w:rsid w:val="00A873CA"/>
    <w:rsid w:val="00A9075F"/>
    <w:rsid w:val="00A91026"/>
    <w:rsid w:val="00AB58C7"/>
    <w:rsid w:val="00AC166B"/>
    <w:rsid w:val="00AE2848"/>
    <w:rsid w:val="00AE7EEA"/>
    <w:rsid w:val="00B47B67"/>
    <w:rsid w:val="00B53089"/>
    <w:rsid w:val="00B55A37"/>
    <w:rsid w:val="00B618BD"/>
    <w:rsid w:val="00B76A5C"/>
    <w:rsid w:val="00B8188F"/>
    <w:rsid w:val="00B837F8"/>
    <w:rsid w:val="00B876B1"/>
    <w:rsid w:val="00BB2A0B"/>
    <w:rsid w:val="00BC1035"/>
    <w:rsid w:val="00BC76BB"/>
    <w:rsid w:val="00BD6F82"/>
    <w:rsid w:val="00BE43C1"/>
    <w:rsid w:val="00BE6A74"/>
    <w:rsid w:val="00BF55DE"/>
    <w:rsid w:val="00C064F5"/>
    <w:rsid w:val="00C149C5"/>
    <w:rsid w:val="00C204CD"/>
    <w:rsid w:val="00C23375"/>
    <w:rsid w:val="00C255EB"/>
    <w:rsid w:val="00C411E6"/>
    <w:rsid w:val="00C42D69"/>
    <w:rsid w:val="00C80B7D"/>
    <w:rsid w:val="00C948F4"/>
    <w:rsid w:val="00C967EA"/>
    <w:rsid w:val="00C968AE"/>
    <w:rsid w:val="00CC325A"/>
    <w:rsid w:val="00CC6FA7"/>
    <w:rsid w:val="00CD2143"/>
    <w:rsid w:val="00CD7593"/>
    <w:rsid w:val="00CF4540"/>
    <w:rsid w:val="00D1107C"/>
    <w:rsid w:val="00D12DDC"/>
    <w:rsid w:val="00D15120"/>
    <w:rsid w:val="00D20422"/>
    <w:rsid w:val="00D274B1"/>
    <w:rsid w:val="00D30099"/>
    <w:rsid w:val="00D361EA"/>
    <w:rsid w:val="00D45CA2"/>
    <w:rsid w:val="00D54739"/>
    <w:rsid w:val="00D6648C"/>
    <w:rsid w:val="00D66FD5"/>
    <w:rsid w:val="00D768BF"/>
    <w:rsid w:val="00D76EC8"/>
    <w:rsid w:val="00D8102A"/>
    <w:rsid w:val="00D9508F"/>
    <w:rsid w:val="00D97D47"/>
    <w:rsid w:val="00DA4A8F"/>
    <w:rsid w:val="00DB1F85"/>
    <w:rsid w:val="00DB48AF"/>
    <w:rsid w:val="00DC3F41"/>
    <w:rsid w:val="00DD1FD5"/>
    <w:rsid w:val="00DD5612"/>
    <w:rsid w:val="00DE6233"/>
    <w:rsid w:val="00DE67B8"/>
    <w:rsid w:val="00DF38C5"/>
    <w:rsid w:val="00E2146F"/>
    <w:rsid w:val="00E26DF0"/>
    <w:rsid w:val="00E32D62"/>
    <w:rsid w:val="00E52AA9"/>
    <w:rsid w:val="00E65919"/>
    <w:rsid w:val="00E734F2"/>
    <w:rsid w:val="00E91A6B"/>
    <w:rsid w:val="00E91B1E"/>
    <w:rsid w:val="00EA482A"/>
    <w:rsid w:val="00ED1533"/>
    <w:rsid w:val="00ED27CD"/>
    <w:rsid w:val="00EE3281"/>
    <w:rsid w:val="00EE670F"/>
    <w:rsid w:val="00EF30DF"/>
    <w:rsid w:val="00F14F00"/>
    <w:rsid w:val="00F20075"/>
    <w:rsid w:val="00F238FD"/>
    <w:rsid w:val="00F46083"/>
    <w:rsid w:val="00F50633"/>
    <w:rsid w:val="00F836C1"/>
    <w:rsid w:val="00F83E74"/>
    <w:rsid w:val="00F96DAB"/>
    <w:rsid w:val="00FA7536"/>
    <w:rsid w:val="00FB5474"/>
    <w:rsid w:val="00FB648F"/>
    <w:rsid w:val="00FC4143"/>
    <w:rsid w:val="00FD1A76"/>
    <w:rsid w:val="00FD2DE7"/>
    <w:rsid w:val="00FE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721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51721D"/>
    <w:pPr>
      <w:keepNext/>
      <w:autoSpaceDE w:val="0"/>
      <w:autoSpaceDN w:val="0"/>
      <w:adjustRightInd w:val="0"/>
      <w:spacing w:after="0" w:line="240" w:lineRule="auto"/>
      <w:ind w:left="540"/>
      <w:jc w:val="both"/>
      <w:outlineLvl w:val="1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51721D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51721D"/>
    <w:pPr>
      <w:keepNext/>
      <w:spacing w:after="0" w:line="240" w:lineRule="auto"/>
      <w:jc w:val="center"/>
      <w:outlineLvl w:val="3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51721D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Calibri" w:eastAsia="Times New Roman" w:hAnsi="Calibri" w:cs="Times New Roman"/>
      <w:b/>
      <w:bCs/>
    </w:rPr>
  </w:style>
  <w:style w:type="paragraph" w:styleId="6">
    <w:name w:val="heading 6"/>
    <w:basedOn w:val="a"/>
    <w:next w:val="a"/>
    <w:link w:val="60"/>
    <w:uiPriority w:val="9"/>
    <w:qFormat/>
    <w:rsid w:val="0051721D"/>
    <w:pPr>
      <w:keepNext/>
      <w:autoSpaceDE w:val="0"/>
      <w:autoSpaceDN w:val="0"/>
      <w:adjustRightInd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6E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308E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B5978"/>
    <w:pPr>
      <w:ind w:left="720"/>
      <w:contextualSpacing/>
    </w:pPr>
  </w:style>
  <w:style w:type="paragraph" w:customStyle="1" w:styleId="ConsPlusNormal">
    <w:name w:val="ConsPlusNormal"/>
    <w:rsid w:val="00933CD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6">
    <w:name w:val="Table Grid"/>
    <w:basedOn w:val="a1"/>
    <w:uiPriority w:val="59"/>
    <w:rsid w:val="006603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1721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1721D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1721D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1721D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51721D"/>
    <w:rPr>
      <w:rFonts w:ascii="Calibri" w:eastAsia="Times New Roman" w:hAnsi="Calibri" w:cs="Times New Roman"/>
      <w:b/>
      <w:bCs/>
    </w:rPr>
  </w:style>
  <w:style w:type="character" w:customStyle="1" w:styleId="60">
    <w:name w:val="Заголовок 6 Знак"/>
    <w:basedOn w:val="a0"/>
    <w:link w:val="6"/>
    <w:uiPriority w:val="9"/>
    <w:rsid w:val="0051721D"/>
    <w:rPr>
      <w:rFonts w:ascii="Arial" w:eastAsia="Times New Roman" w:hAnsi="Arial" w:cs="Arial"/>
      <w:b/>
      <w:bCs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1721D"/>
  </w:style>
  <w:style w:type="paragraph" w:customStyle="1" w:styleId="a7">
    <w:name w:val="Знак"/>
    <w:basedOn w:val="a"/>
    <w:rsid w:val="0051721D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ody Text Indent"/>
    <w:basedOn w:val="a"/>
    <w:link w:val="a9"/>
    <w:uiPriority w:val="99"/>
    <w:rsid w:val="0051721D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uiPriority w:val="99"/>
    <w:rsid w:val="0051721D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1721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721D"/>
    <w:rPr>
      <w:rFonts w:ascii="Tahoma" w:eastAsia="Times New Roman" w:hAnsi="Tahoma" w:cs="Times New Roman"/>
      <w:sz w:val="16"/>
      <w:szCs w:val="16"/>
    </w:rPr>
  </w:style>
  <w:style w:type="paragraph" w:customStyle="1" w:styleId="FR1">
    <w:name w:val="FR1"/>
    <w:rsid w:val="0051721D"/>
    <w:pPr>
      <w:widowControl w:val="0"/>
      <w:autoSpaceDE w:val="0"/>
      <w:autoSpaceDN w:val="0"/>
      <w:spacing w:before="340"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FR2">
    <w:name w:val="FR2"/>
    <w:rsid w:val="0051721D"/>
    <w:pPr>
      <w:widowControl w:val="0"/>
      <w:autoSpaceDE w:val="0"/>
      <w:autoSpaceDN w:val="0"/>
      <w:spacing w:after="0" w:line="259" w:lineRule="auto"/>
      <w:ind w:left="192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">
    <w:name w:val="Без интервала1"/>
    <w:uiPriority w:val="1"/>
    <w:qFormat/>
    <w:rsid w:val="0051721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onsPlusNonformat">
    <w:name w:val="ConsPlusNonformat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DocList">
    <w:name w:val="ConsPlusDocList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footer"/>
    <w:basedOn w:val="a"/>
    <w:link w:val="ad"/>
    <w:uiPriority w:val="99"/>
    <w:rsid w:val="0051721D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51721D"/>
    <w:rPr>
      <w:rFonts w:ascii="Calibri" w:eastAsia="Times New Roman" w:hAnsi="Calibri" w:cs="Times New Roman"/>
      <w:sz w:val="24"/>
      <w:szCs w:val="24"/>
    </w:rPr>
  </w:style>
  <w:style w:type="character" w:styleId="ae">
    <w:name w:val="page number"/>
    <w:uiPriority w:val="99"/>
    <w:rsid w:val="0051721D"/>
    <w:rPr>
      <w:rFonts w:cs="Times New Roman"/>
    </w:rPr>
  </w:style>
  <w:style w:type="paragraph" w:styleId="af">
    <w:name w:val="header"/>
    <w:basedOn w:val="a"/>
    <w:link w:val="af0"/>
    <w:uiPriority w:val="99"/>
    <w:rsid w:val="0051721D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51721D"/>
    <w:rPr>
      <w:rFonts w:ascii="Calibri" w:eastAsia="Times New Roman" w:hAnsi="Calibri" w:cs="Times New Roman"/>
      <w:sz w:val="24"/>
      <w:szCs w:val="24"/>
    </w:rPr>
  </w:style>
  <w:style w:type="paragraph" w:styleId="af1">
    <w:name w:val="Body Text"/>
    <w:basedOn w:val="a"/>
    <w:link w:val="af2"/>
    <w:uiPriority w:val="99"/>
    <w:rsid w:val="0051721D"/>
    <w:pPr>
      <w:spacing w:after="0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rsid w:val="0051721D"/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ConsNormal">
    <w:name w:val="ConsNormal"/>
    <w:rsid w:val="005172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1">
    <w:name w:val="Body Text 2"/>
    <w:basedOn w:val="a"/>
    <w:link w:val="22"/>
    <w:uiPriority w:val="99"/>
    <w:rsid w:val="0051721D"/>
    <w:pPr>
      <w:spacing w:after="0" w:line="240" w:lineRule="auto"/>
      <w:jc w:val="both"/>
    </w:pPr>
    <w:rPr>
      <w:rFonts w:ascii="Arial" w:eastAsia="Times New Roman" w:hAnsi="Arial" w:cs="Arial"/>
    </w:rPr>
  </w:style>
  <w:style w:type="character" w:customStyle="1" w:styleId="22">
    <w:name w:val="Основной текст 2 Знак"/>
    <w:basedOn w:val="a0"/>
    <w:link w:val="21"/>
    <w:uiPriority w:val="99"/>
    <w:rsid w:val="0051721D"/>
    <w:rPr>
      <w:rFonts w:ascii="Arial" w:eastAsia="Times New Roman" w:hAnsi="Arial" w:cs="Arial"/>
    </w:rPr>
  </w:style>
  <w:style w:type="paragraph" w:styleId="23">
    <w:name w:val="Body Text Indent 2"/>
    <w:basedOn w:val="a"/>
    <w:link w:val="24"/>
    <w:uiPriority w:val="99"/>
    <w:rsid w:val="0051721D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1721D"/>
    <w:rPr>
      <w:rFonts w:ascii="Calibri" w:eastAsia="Times New Roman" w:hAnsi="Calibri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51721D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Arial" w:eastAsia="Times New Roman" w:hAnsi="Arial" w:cs="Arial"/>
      <w:b/>
      <w:bCs/>
      <w:sz w:val="18"/>
      <w:szCs w:val="1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1721D"/>
    <w:rPr>
      <w:rFonts w:ascii="Arial" w:eastAsia="Times New Roman" w:hAnsi="Arial" w:cs="Arial"/>
      <w:b/>
      <w:bCs/>
      <w:sz w:val="18"/>
      <w:szCs w:val="18"/>
    </w:rPr>
  </w:style>
  <w:style w:type="paragraph" w:customStyle="1" w:styleId="13">
    <w:name w:val="Знак1"/>
    <w:basedOn w:val="a"/>
    <w:rsid w:val="0051721D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3"/>
    <w:basedOn w:val="a"/>
    <w:link w:val="34"/>
    <w:uiPriority w:val="99"/>
    <w:rsid w:val="0051721D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1721D"/>
    <w:rPr>
      <w:rFonts w:ascii="Calibri" w:eastAsia="Times New Roman" w:hAnsi="Calibri" w:cs="Times New Roman"/>
      <w:sz w:val="16"/>
      <w:szCs w:val="16"/>
    </w:rPr>
  </w:style>
  <w:style w:type="character" w:styleId="af3">
    <w:name w:val="FollowedHyperlink"/>
    <w:uiPriority w:val="99"/>
    <w:rsid w:val="0051721D"/>
    <w:rPr>
      <w:rFonts w:cs="Times New Roman"/>
      <w:color w:val="800080"/>
      <w:u w:val="single"/>
    </w:rPr>
  </w:style>
  <w:style w:type="paragraph" w:customStyle="1" w:styleId="14">
    <w:name w:val="Знак1 Знак Знак Знак"/>
    <w:basedOn w:val="a"/>
    <w:rsid w:val="0051721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Title">
    <w:name w:val="ConsTitle"/>
    <w:rsid w:val="0051721D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</w:rPr>
  </w:style>
  <w:style w:type="paragraph" w:styleId="af4">
    <w:name w:val="Normal (Web)"/>
    <w:basedOn w:val="a"/>
    <w:next w:val="a"/>
    <w:uiPriority w:val="99"/>
    <w:rsid w:val="00517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Сетка таблицы1"/>
    <w:basedOn w:val="a1"/>
    <w:next w:val="a6"/>
    <w:uiPriority w:val="59"/>
    <w:rsid w:val="005172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CC325A"/>
  </w:style>
  <w:style w:type="table" w:customStyle="1" w:styleId="26">
    <w:name w:val="Сетка таблицы2"/>
    <w:basedOn w:val="a1"/>
    <w:next w:val="a6"/>
    <w:uiPriority w:val="59"/>
    <w:rsid w:val="00CC32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0"/>
    <w:uiPriority w:val="20"/>
    <w:qFormat/>
    <w:rsid w:val="00CC32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721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51721D"/>
    <w:pPr>
      <w:keepNext/>
      <w:autoSpaceDE w:val="0"/>
      <w:autoSpaceDN w:val="0"/>
      <w:adjustRightInd w:val="0"/>
      <w:spacing w:after="0" w:line="240" w:lineRule="auto"/>
      <w:ind w:left="540"/>
      <w:jc w:val="both"/>
      <w:outlineLvl w:val="1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51721D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51721D"/>
    <w:pPr>
      <w:keepNext/>
      <w:spacing w:after="0" w:line="240" w:lineRule="auto"/>
      <w:jc w:val="center"/>
      <w:outlineLvl w:val="3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51721D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Calibri" w:eastAsia="Times New Roman" w:hAnsi="Calibri" w:cs="Times New Roman"/>
      <w:b/>
      <w:bCs/>
    </w:rPr>
  </w:style>
  <w:style w:type="paragraph" w:styleId="6">
    <w:name w:val="heading 6"/>
    <w:basedOn w:val="a"/>
    <w:next w:val="a"/>
    <w:link w:val="60"/>
    <w:uiPriority w:val="9"/>
    <w:qFormat/>
    <w:rsid w:val="0051721D"/>
    <w:pPr>
      <w:keepNext/>
      <w:autoSpaceDE w:val="0"/>
      <w:autoSpaceDN w:val="0"/>
      <w:adjustRightInd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6E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308E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B5978"/>
    <w:pPr>
      <w:ind w:left="720"/>
      <w:contextualSpacing/>
    </w:pPr>
  </w:style>
  <w:style w:type="paragraph" w:customStyle="1" w:styleId="ConsPlusNormal">
    <w:name w:val="ConsPlusNormal"/>
    <w:rsid w:val="00933CD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6">
    <w:name w:val="Table Grid"/>
    <w:basedOn w:val="a1"/>
    <w:uiPriority w:val="59"/>
    <w:rsid w:val="006603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1721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1721D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1721D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1721D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51721D"/>
    <w:rPr>
      <w:rFonts w:ascii="Calibri" w:eastAsia="Times New Roman" w:hAnsi="Calibri" w:cs="Times New Roman"/>
      <w:b/>
      <w:bCs/>
    </w:rPr>
  </w:style>
  <w:style w:type="character" w:customStyle="1" w:styleId="60">
    <w:name w:val="Заголовок 6 Знак"/>
    <w:basedOn w:val="a0"/>
    <w:link w:val="6"/>
    <w:uiPriority w:val="9"/>
    <w:rsid w:val="0051721D"/>
    <w:rPr>
      <w:rFonts w:ascii="Arial" w:eastAsia="Times New Roman" w:hAnsi="Arial" w:cs="Arial"/>
      <w:b/>
      <w:bCs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1721D"/>
  </w:style>
  <w:style w:type="paragraph" w:customStyle="1" w:styleId="a7">
    <w:name w:val="Знак"/>
    <w:basedOn w:val="a"/>
    <w:rsid w:val="0051721D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ody Text Indent"/>
    <w:basedOn w:val="a"/>
    <w:link w:val="a9"/>
    <w:uiPriority w:val="99"/>
    <w:rsid w:val="0051721D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uiPriority w:val="99"/>
    <w:rsid w:val="0051721D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1721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721D"/>
    <w:rPr>
      <w:rFonts w:ascii="Tahoma" w:eastAsia="Times New Roman" w:hAnsi="Tahoma" w:cs="Times New Roman"/>
      <w:sz w:val="16"/>
      <w:szCs w:val="16"/>
    </w:rPr>
  </w:style>
  <w:style w:type="paragraph" w:customStyle="1" w:styleId="FR1">
    <w:name w:val="FR1"/>
    <w:rsid w:val="0051721D"/>
    <w:pPr>
      <w:widowControl w:val="0"/>
      <w:autoSpaceDE w:val="0"/>
      <w:autoSpaceDN w:val="0"/>
      <w:spacing w:before="340"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FR2">
    <w:name w:val="FR2"/>
    <w:rsid w:val="0051721D"/>
    <w:pPr>
      <w:widowControl w:val="0"/>
      <w:autoSpaceDE w:val="0"/>
      <w:autoSpaceDN w:val="0"/>
      <w:spacing w:after="0" w:line="259" w:lineRule="auto"/>
      <w:ind w:left="192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">
    <w:name w:val="Без интервала1"/>
    <w:uiPriority w:val="1"/>
    <w:qFormat/>
    <w:rsid w:val="0051721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onsPlusNonformat">
    <w:name w:val="ConsPlusNonformat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DocList">
    <w:name w:val="ConsPlusDocList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footer"/>
    <w:basedOn w:val="a"/>
    <w:link w:val="ad"/>
    <w:uiPriority w:val="99"/>
    <w:rsid w:val="0051721D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51721D"/>
    <w:rPr>
      <w:rFonts w:ascii="Calibri" w:eastAsia="Times New Roman" w:hAnsi="Calibri" w:cs="Times New Roman"/>
      <w:sz w:val="24"/>
      <w:szCs w:val="24"/>
    </w:rPr>
  </w:style>
  <w:style w:type="character" w:styleId="ae">
    <w:name w:val="page number"/>
    <w:uiPriority w:val="99"/>
    <w:rsid w:val="0051721D"/>
    <w:rPr>
      <w:rFonts w:cs="Times New Roman"/>
    </w:rPr>
  </w:style>
  <w:style w:type="paragraph" w:styleId="af">
    <w:name w:val="header"/>
    <w:basedOn w:val="a"/>
    <w:link w:val="af0"/>
    <w:uiPriority w:val="99"/>
    <w:rsid w:val="0051721D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51721D"/>
    <w:rPr>
      <w:rFonts w:ascii="Calibri" w:eastAsia="Times New Roman" w:hAnsi="Calibri" w:cs="Times New Roman"/>
      <w:sz w:val="24"/>
      <w:szCs w:val="24"/>
    </w:rPr>
  </w:style>
  <w:style w:type="paragraph" w:styleId="af1">
    <w:name w:val="Body Text"/>
    <w:basedOn w:val="a"/>
    <w:link w:val="af2"/>
    <w:uiPriority w:val="99"/>
    <w:rsid w:val="0051721D"/>
    <w:pPr>
      <w:spacing w:after="0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rsid w:val="0051721D"/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ConsNormal">
    <w:name w:val="ConsNormal"/>
    <w:rsid w:val="005172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5172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1">
    <w:name w:val="Body Text 2"/>
    <w:basedOn w:val="a"/>
    <w:link w:val="22"/>
    <w:uiPriority w:val="99"/>
    <w:rsid w:val="0051721D"/>
    <w:pPr>
      <w:spacing w:after="0" w:line="240" w:lineRule="auto"/>
      <w:jc w:val="both"/>
    </w:pPr>
    <w:rPr>
      <w:rFonts w:ascii="Arial" w:eastAsia="Times New Roman" w:hAnsi="Arial" w:cs="Arial"/>
    </w:rPr>
  </w:style>
  <w:style w:type="character" w:customStyle="1" w:styleId="22">
    <w:name w:val="Основной текст 2 Знак"/>
    <w:basedOn w:val="a0"/>
    <w:link w:val="21"/>
    <w:uiPriority w:val="99"/>
    <w:rsid w:val="0051721D"/>
    <w:rPr>
      <w:rFonts w:ascii="Arial" w:eastAsia="Times New Roman" w:hAnsi="Arial" w:cs="Arial"/>
    </w:rPr>
  </w:style>
  <w:style w:type="paragraph" w:styleId="23">
    <w:name w:val="Body Text Indent 2"/>
    <w:basedOn w:val="a"/>
    <w:link w:val="24"/>
    <w:uiPriority w:val="99"/>
    <w:rsid w:val="0051721D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1721D"/>
    <w:rPr>
      <w:rFonts w:ascii="Calibri" w:eastAsia="Times New Roman" w:hAnsi="Calibri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51721D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Arial" w:eastAsia="Times New Roman" w:hAnsi="Arial" w:cs="Arial"/>
      <w:b/>
      <w:bCs/>
      <w:sz w:val="18"/>
      <w:szCs w:val="1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1721D"/>
    <w:rPr>
      <w:rFonts w:ascii="Arial" w:eastAsia="Times New Roman" w:hAnsi="Arial" w:cs="Arial"/>
      <w:b/>
      <w:bCs/>
      <w:sz w:val="18"/>
      <w:szCs w:val="18"/>
    </w:rPr>
  </w:style>
  <w:style w:type="paragraph" w:customStyle="1" w:styleId="13">
    <w:name w:val="Знак1"/>
    <w:basedOn w:val="a"/>
    <w:rsid w:val="0051721D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3"/>
    <w:basedOn w:val="a"/>
    <w:link w:val="34"/>
    <w:uiPriority w:val="99"/>
    <w:rsid w:val="0051721D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1721D"/>
    <w:rPr>
      <w:rFonts w:ascii="Calibri" w:eastAsia="Times New Roman" w:hAnsi="Calibri" w:cs="Times New Roman"/>
      <w:sz w:val="16"/>
      <w:szCs w:val="16"/>
    </w:rPr>
  </w:style>
  <w:style w:type="character" w:styleId="af3">
    <w:name w:val="FollowedHyperlink"/>
    <w:uiPriority w:val="99"/>
    <w:rsid w:val="0051721D"/>
    <w:rPr>
      <w:rFonts w:cs="Times New Roman"/>
      <w:color w:val="800080"/>
      <w:u w:val="single"/>
    </w:rPr>
  </w:style>
  <w:style w:type="paragraph" w:customStyle="1" w:styleId="14">
    <w:name w:val="Знак1 Знак Знак Знак"/>
    <w:basedOn w:val="a"/>
    <w:rsid w:val="0051721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Title">
    <w:name w:val="ConsTitle"/>
    <w:rsid w:val="0051721D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</w:rPr>
  </w:style>
  <w:style w:type="paragraph" w:styleId="af4">
    <w:name w:val="Normal (Web)"/>
    <w:basedOn w:val="a"/>
    <w:next w:val="a"/>
    <w:uiPriority w:val="99"/>
    <w:rsid w:val="00517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Сетка таблицы1"/>
    <w:basedOn w:val="a1"/>
    <w:next w:val="a6"/>
    <w:uiPriority w:val="59"/>
    <w:rsid w:val="005172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CC325A"/>
  </w:style>
  <w:style w:type="table" w:customStyle="1" w:styleId="26">
    <w:name w:val="Сетка таблицы2"/>
    <w:basedOn w:val="a1"/>
    <w:next w:val="a6"/>
    <w:uiPriority w:val="59"/>
    <w:rsid w:val="00CC32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0"/>
    <w:uiPriority w:val="20"/>
    <w:qFormat/>
    <w:rsid w:val="00CC32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84164;fld=134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LAW;n=76215;fld=13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79570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</Pages>
  <Words>31668</Words>
  <Characters>180508</Characters>
  <Application>Microsoft Office Word</Application>
  <DocSecurity>0</DocSecurity>
  <Lines>1504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Device-Pc</dc:creator>
  <cp:lastModifiedBy>Яковлев Р И</cp:lastModifiedBy>
  <cp:revision>29</cp:revision>
  <cp:lastPrinted>2023-02-14T01:14:00Z</cp:lastPrinted>
  <dcterms:created xsi:type="dcterms:W3CDTF">2022-12-08T06:53:00Z</dcterms:created>
  <dcterms:modified xsi:type="dcterms:W3CDTF">2023-03-01T07:09:00Z</dcterms:modified>
</cp:coreProperties>
</file>