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7" w:rsidRDefault="003D5F27" w:rsidP="00062BB1">
      <w:pPr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Продолжаем познавать себя, свой темперамент, свои внутренние установки.</w:t>
      </w:r>
      <w:bookmarkStart w:id="0" w:name="_GoBack"/>
      <w:bookmarkEnd w:id="0"/>
    </w:p>
    <w:p w:rsidR="003D5F27" w:rsidRDefault="003D5F27" w:rsidP="00062BB1">
      <w:pPr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</w:p>
    <w:p w:rsidR="00062BB1" w:rsidRPr="00062BB1" w:rsidRDefault="00305B8C" w:rsidP="00062BB1">
      <w:pPr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В</w:t>
      </w:r>
      <w:r w:rsidR="00062BB1" w:rsidRPr="00062BB1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ыберите пейзаж и узнайте, какой у вас темперамент</w:t>
      </w:r>
    </w:p>
    <w:p w:rsidR="00062BB1" w:rsidRPr="00062BB1" w:rsidRDefault="00062BB1" w:rsidP="00062BB1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265" cy="4010660"/>
            <wp:effectExtent l="0" t="0" r="635" b="8890"/>
            <wp:docPr id="4" name="Рисунок 4" descr="Психологический тест: выберите пейзаж и узнайте, какой у вас темпер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ий тест: выберите пейзаж и узнайте, какой у вас темпера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B1" w:rsidRPr="00062BB1" w:rsidRDefault="00062BB1" w:rsidP="00062BB1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62B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Практикующие психологи составили тест. Выберите одну из четырёх картинок и прочтите описание ниже.</w:t>
      </w:r>
    </w:p>
    <w:p w:rsidR="00062BB1" w:rsidRDefault="00062BB1" w:rsidP="00062BB1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62BB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1. У вас спокойный и тихий темперамент. Вы редко показываете свои эмоции, вам по душе ваш нынешний образ жизни, и вам не хотелось бы его менять. Вы не большой любитель лета и жары – зато обожаете зиму, снег и считаете, что это самое сказочное время в году.</w:t>
      </w:r>
      <w:r w:rsidRPr="00062BB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62BB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62BB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2. Вам не нравится скука и однообразность. Скорее всего, вы устали от работы, вам хочется отдыха где-то в жарких местах, хочется приключений. Без них жизнь для вас словно </w:t>
      </w:r>
      <w:r w:rsidRPr="00062BB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кромешный мрак.</w:t>
      </w:r>
      <w:r w:rsidRPr="00062BB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62BB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62BB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3. Вы меланхоличный человек, который любит предаваться ностальгии. Старые фильмы, старые игры — всё это вызывает тёплый отклик в вашем сердце. Также вам нравятся всякие тёмные загадочные места, навевающие странные ощущения. Вы человек, предпочитающий уединение любой компании. Одному вам никогда не бывает скучно.</w:t>
      </w:r>
      <w:r w:rsidRPr="00062BB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62BB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62BB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4. Вы сангвиник с вечно позитивным настроением. У вас хорошее чувство юмора, и вы цените людей с такими же качествами, как у вас. Вы не зацикливаетесь на своих проблемах и способны отпускать ситуацию, если сами ничего не можете изменить в ней. Тем не менее, вы будете цепляться за любую возможность поменять её в лучшую сторону, если таковая имеется.</w:t>
      </w: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305B8C" w:rsidRDefault="00305B8C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</w:p>
    <w:p w:rsidR="00062BB1" w:rsidRDefault="00062BB1" w:rsidP="00062BB1">
      <w:pPr>
        <w:pStyle w:val="1"/>
        <w:shd w:val="clear" w:color="auto" w:fill="FFFFFF"/>
        <w:spacing w:before="0" w:beforeAutospacing="0" w:after="120" w:afterAutospacing="0" w:line="600" w:lineRule="atLeast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000000"/>
          <w:sz w:val="51"/>
          <w:szCs w:val="51"/>
        </w:rPr>
        <w:lastRenderedPageBreak/>
        <w:t xml:space="preserve"> ЧТО ВАМ СЕЙЧАС СИЛЬНО МЕШАЕТ В ЖИЗНИ</w:t>
      </w:r>
    </w:p>
    <w:p w:rsidR="00062BB1" w:rsidRPr="00305B8C" w:rsidRDefault="00062BB1" w:rsidP="00062BB1">
      <w:pPr>
        <w:spacing w:line="270" w:lineRule="atLeast"/>
        <w:rPr>
          <w:rFonts w:ascii="Times New Roman" w:hAnsi="Times New Roman" w:cs="Times New Roman"/>
          <w:sz w:val="21"/>
          <w:szCs w:val="21"/>
        </w:rPr>
      </w:pP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Бывает так, что в жизни нам мешают не только другие люди или обстоятельства, но и мы сами. Удивлены? А ведь так и есть.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Зачастую наши слова,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мысли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поступки являются серьезными препятствиями.</w:t>
      </w:r>
      <w:r>
        <w:rPr>
          <w:rFonts w:ascii="Arial" w:hAnsi="Arial" w:cs="Arial"/>
          <w:color w:val="000000"/>
          <w:sz w:val="26"/>
          <w:szCs w:val="26"/>
        </w:rPr>
        <w:br/>
        <w:t>Предлагаем заглянуть в свое подсознание и узнать о том, чем вы сами себе мешаете.</w:t>
      </w:r>
      <w:r>
        <w:rPr>
          <w:rFonts w:ascii="Arial" w:hAnsi="Arial" w:cs="Arial"/>
          <w:color w:val="000000"/>
          <w:sz w:val="26"/>
          <w:szCs w:val="26"/>
        </w:rPr>
        <w:br/>
        <w:t>Отвлекитесь от посторонних мыслей и выберите из предложенных вариантов то животное, с которым вы себя ассоциируете:</w:t>
      </w:r>
    </w:p>
    <w:p w:rsidR="00062BB1" w:rsidRDefault="00062BB1" w:rsidP="00062BB1">
      <w:pPr>
        <w:shd w:val="clear" w:color="auto" w:fill="FFFFFF"/>
        <w:spacing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53100" cy="4032250"/>
            <wp:effectExtent l="0" t="0" r="0" b="635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B1" w:rsidRDefault="00062BB1" w:rsidP="00062BB1">
      <w:pPr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062BB1" w:rsidRDefault="00062BB1" w:rsidP="00062BB1">
      <w:pPr>
        <w:pStyle w:val="2"/>
        <w:shd w:val="clear" w:color="auto" w:fill="FFFFFF"/>
        <w:spacing w:before="630" w:after="120" w:line="480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Результаты теста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Белка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Вам мешает ваша апатия. Она возникла не случайно! Всё дело в том, что вы перестали что-либо планировать и просто опустили руки. Кроме того, вы перестали самостоятельно принимать решения. Это делает кто-то за вас, либо вы вовсе </w:t>
      </w:r>
      <w:r>
        <w:rPr>
          <w:rFonts w:ascii="Arial" w:hAnsi="Arial" w:cs="Arial"/>
          <w:color w:val="000000"/>
          <w:sz w:val="26"/>
          <w:szCs w:val="26"/>
        </w:rPr>
        <w:lastRenderedPageBreak/>
        <w:t>избегаете подобных ситуаций. Вам стоит встряхнуться и измениться. Тогда вашу депрессию как рукой снимет!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Рыбка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 ни странно, но вам сейчас мешает ваш реализм! Вы совершенно не желаете мечтать и даже не рассчитываете на удачу.</w:t>
      </w:r>
      <w:r>
        <w:rPr>
          <w:rFonts w:ascii="Arial" w:hAnsi="Arial" w:cs="Arial"/>
          <w:color w:val="000000"/>
          <w:sz w:val="26"/>
          <w:szCs w:val="26"/>
        </w:rPr>
        <w:br/>
        <w:t>Помните, что мысли материальны, и они помогают нам ставить перед собой цели. Вы поступаете неверно, ведь ваш реализм загоняет вас в такие границы, из которых потом трудно будет выбраться.</w:t>
      </w:r>
      <w:r>
        <w:rPr>
          <w:rFonts w:ascii="Arial" w:hAnsi="Arial" w:cs="Arial"/>
          <w:color w:val="000000"/>
          <w:sz w:val="26"/>
          <w:szCs w:val="26"/>
        </w:rPr>
        <w:br/>
        <w:t>Вам стоит смотреть шире! Иначе жизнь останется для вас серым туманом.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Бабочка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данном жизненном этапе вы отдаёте своим близким людям больше, чем получаете. Конечно, это характеризует вас с той стороны, что вы щепетильны в любых делах и являетесь альтруистом. Вот только такие жертвы вам мешают в достижении собственных целей.</w:t>
      </w:r>
      <w:r>
        <w:rPr>
          <w:rFonts w:ascii="Arial" w:hAnsi="Arial" w:cs="Arial"/>
          <w:color w:val="000000"/>
          <w:sz w:val="26"/>
          <w:szCs w:val="26"/>
        </w:rPr>
        <w:br/>
        <w:t>Помните, если вы не будете себя «баловать» и жить всё время для кого-то, то не сможете получить от жизни желаемого.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Лошадь</w:t>
      </w:r>
    </w:p>
    <w:p w:rsidR="00062BB1" w:rsidRDefault="00062BB1" w:rsidP="00062BB1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Вам мешает ваша любовь к глубокому анализу всего происходящего. Конечно, в некоторых делах это плюс, но иногда нужно уметь «ловить момент». Иногда шанс выпадает нам лишь раз и его не стоит упускать.</w:t>
      </w:r>
      <w:r>
        <w:rPr>
          <w:rFonts w:ascii="Arial" w:hAnsi="Arial" w:cs="Arial"/>
          <w:color w:val="000000"/>
          <w:sz w:val="26"/>
          <w:szCs w:val="26"/>
        </w:rPr>
        <w:br/>
        <w:t>Станьте чуточку безрассуднее. Вам это пойдёт исключительно на пользу. Иначе вы пропустите всё самое интересное.</w:t>
      </w:r>
    </w:p>
    <w:p w:rsidR="003D5F27" w:rsidRDefault="003D5F27" w:rsidP="003D5F27">
      <w:pPr>
        <w:pStyle w:val="article-renderblock"/>
        <w:shd w:val="clear" w:color="auto" w:fill="FFFFFF"/>
        <w:spacing w:before="90" w:beforeAutospacing="0" w:after="300" w:afterAutospacing="0" w:line="420" w:lineRule="atLeast"/>
        <w:jc w:val="right"/>
        <w:rPr>
          <w:rFonts w:ascii="Arial" w:hAnsi="Arial" w:cs="Arial"/>
          <w:color w:val="000000"/>
          <w:sz w:val="26"/>
          <w:szCs w:val="26"/>
        </w:rPr>
      </w:pPr>
    </w:p>
    <w:p w:rsidR="003D5F27" w:rsidRDefault="003D5F27" w:rsidP="003D5F27">
      <w:pPr>
        <w:pStyle w:val="article-renderblock"/>
        <w:shd w:val="clear" w:color="auto" w:fill="FFFFFF"/>
        <w:spacing w:before="90" w:beforeAutospacing="0" w:after="300" w:afterAutospacing="0" w:line="420" w:lineRule="atLeast"/>
        <w:jc w:val="right"/>
        <w:rPr>
          <w:rFonts w:ascii="Arial" w:hAnsi="Arial" w:cs="Arial"/>
          <w:color w:val="000000"/>
          <w:sz w:val="26"/>
          <w:szCs w:val="26"/>
        </w:rPr>
      </w:pPr>
    </w:p>
    <w:p w:rsidR="003D5F27" w:rsidRDefault="003D5F27" w:rsidP="003D5F27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Психолог</w:t>
      </w:r>
    </w:p>
    <w:p w:rsidR="003D5F27" w:rsidRDefault="003D5F27" w:rsidP="003D5F27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социально-реабилитационного отделения для граждан пожилого возраста  инвалидов и  детей ограниченными возможностями </w:t>
      </w:r>
    </w:p>
    <w:p w:rsidR="003D5F27" w:rsidRDefault="003D5F27" w:rsidP="003D5F27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Федорова Т.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proofErr w:type="gramEnd"/>
    </w:p>
    <w:p w:rsidR="003D5F27" w:rsidRDefault="003D5F27" w:rsidP="003D5F27">
      <w:pPr>
        <w:pStyle w:val="article-renderblock"/>
        <w:shd w:val="clear" w:color="auto" w:fill="FFFFFF"/>
        <w:spacing w:before="90" w:beforeAutospacing="0" w:after="300" w:afterAutospacing="0" w:line="420" w:lineRule="atLeast"/>
        <w:jc w:val="right"/>
        <w:rPr>
          <w:rFonts w:ascii="Arial" w:hAnsi="Arial" w:cs="Arial"/>
          <w:color w:val="000000"/>
          <w:sz w:val="26"/>
          <w:szCs w:val="26"/>
        </w:rPr>
      </w:pPr>
    </w:p>
    <w:p w:rsidR="003D5F27" w:rsidRDefault="003D5F27" w:rsidP="003D5F27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062BB1" w:rsidRPr="00062BB1" w:rsidRDefault="00062BB1" w:rsidP="00062BB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62BB1" w:rsidRPr="00062BB1" w:rsidRDefault="00062BB1" w:rsidP="00062BB1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7C43" w:rsidRDefault="00DB7C43"/>
    <w:sectPr w:rsidR="00DB7C43" w:rsidSect="0030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F"/>
    <w:rsid w:val="00062BB1"/>
    <w:rsid w:val="00305B8C"/>
    <w:rsid w:val="003D5F27"/>
    <w:rsid w:val="007141CF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062BB1"/>
  </w:style>
  <w:style w:type="paragraph" w:customStyle="1" w:styleId="article-renderblock">
    <w:name w:val="article-render__block"/>
    <w:basedOn w:val="a"/>
    <w:rsid w:val="000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2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6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062BB1"/>
  </w:style>
  <w:style w:type="paragraph" w:customStyle="1" w:styleId="article-renderblock">
    <w:name w:val="article-render__block"/>
    <w:basedOn w:val="a"/>
    <w:rsid w:val="000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2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6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67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6276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92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8828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9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2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53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kcson1</dc:creator>
  <cp:keywords/>
  <dc:description/>
  <cp:lastModifiedBy>kcson1</cp:lastModifiedBy>
  <cp:revision>3</cp:revision>
  <dcterms:created xsi:type="dcterms:W3CDTF">2022-05-16T03:42:00Z</dcterms:created>
  <dcterms:modified xsi:type="dcterms:W3CDTF">2022-05-18T02:17:00Z</dcterms:modified>
</cp:coreProperties>
</file>