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7" w:rsidRPr="00941167" w:rsidRDefault="00941167" w:rsidP="00941167">
      <w:pPr>
        <w:keepNext/>
        <w:keepLines/>
        <w:tabs>
          <w:tab w:val="left" w:pos="851"/>
        </w:tabs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УТВЕРЖДАЮ:</w:t>
      </w:r>
    </w:p>
    <w:p w:rsidR="005A18C4" w:rsidRPr="00941167" w:rsidRDefault="00941167" w:rsidP="00941167">
      <w:pPr>
        <w:keepNext/>
        <w:keepLines/>
        <w:tabs>
          <w:tab w:val="left" w:pos="851"/>
        </w:tabs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Исполняющий</w:t>
      </w:r>
      <w:proofErr w:type="gramEnd"/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обязанности директора </w:t>
      </w:r>
      <w:r w:rsidR="005A18C4"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</w:t>
      </w:r>
    </w:p>
    <w:p w:rsidR="005A18C4" w:rsidRPr="00941167" w:rsidRDefault="005A18C4" w:rsidP="00941167">
      <w:pPr>
        <w:keepNext/>
        <w:keepLines/>
        <w:ind w:hanging="1134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</w:t>
      </w: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КГБУ</w:t>
      </w:r>
      <w:r w:rsidR="00FC2DFD"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411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 «КЦСОН </w:t>
      </w: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«Уярский»</w:t>
      </w:r>
    </w:p>
    <w:p w:rsidR="00941167" w:rsidRPr="00941167" w:rsidRDefault="00941167" w:rsidP="00941167">
      <w:pPr>
        <w:keepNext/>
        <w:keepLines/>
        <w:ind w:hanging="1134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Н.Л.Демиденко</w:t>
      </w:r>
      <w:proofErr w:type="spellEnd"/>
    </w:p>
    <w:p w:rsidR="00941167" w:rsidRDefault="00941167" w:rsidP="00941167">
      <w:pPr>
        <w:keepNext/>
        <w:keepLines/>
        <w:ind w:hanging="1134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41167" w:rsidRPr="00941167" w:rsidRDefault="00941167" w:rsidP="00941167">
      <w:pPr>
        <w:keepNext/>
        <w:keepLines/>
        <w:ind w:hanging="1134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ПЛАН</w:t>
      </w:r>
    </w:p>
    <w:p w:rsidR="00941167" w:rsidRPr="00941167" w:rsidRDefault="00941167" w:rsidP="00941167">
      <w:pPr>
        <w:keepNext/>
        <w:keepLines/>
        <w:ind w:hanging="1134"/>
        <w:jc w:val="center"/>
        <w:outlineLvl w:val="1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eastAsia="en-US"/>
        </w:rPr>
      </w:pPr>
      <w:r w:rsidRPr="00941167">
        <w:rPr>
          <w:rFonts w:ascii="Times New Roman" w:hAnsi="Times New Roman" w:cs="Times New Roman"/>
          <w:bCs/>
          <w:sz w:val="24"/>
          <w:szCs w:val="24"/>
          <w:lang w:eastAsia="en-US"/>
        </w:rPr>
        <w:t>работы «Школы родственного ухода на 2022 год</w:t>
      </w:r>
    </w:p>
    <w:p w:rsidR="005A18C4" w:rsidRPr="00941167" w:rsidRDefault="005A18C4" w:rsidP="005A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"/>
        <w:gridCol w:w="3540"/>
        <w:gridCol w:w="1673"/>
        <w:gridCol w:w="2042"/>
        <w:gridCol w:w="2205"/>
      </w:tblGrid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BD04BB" w:rsidRPr="00941167" w:rsidRDefault="00BD04BB" w:rsidP="004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8" w:type="dxa"/>
          </w:tcPr>
          <w:p w:rsidR="00BD04BB" w:rsidRPr="00941167" w:rsidRDefault="00BD04BB" w:rsidP="004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62" w:type="dxa"/>
          </w:tcPr>
          <w:p w:rsidR="00BD04BB" w:rsidRPr="00941167" w:rsidRDefault="00BD04BB" w:rsidP="004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BD04BB" w:rsidRPr="00941167" w:rsidRDefault="00BD04BB" w:rsidP="004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D04BB" w:rsidRPr="00941167" w:rsidRDefault="00BD04BB" w:rsidP="004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BD04BB" w:rsidRPr="00941167" w:rsidRDefault="00BD04BB" w:rsidP="005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>Контрактуры мышц</w:t>
            </w:r>
            <w:r w:rsidR="009D2420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4BB" w:rsidRPr="00941167" w:rsidRDefault="00BD04BB" w:rsidP="00E147A7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A7" w:rsidRPr="00941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Профилактика контрактуры мышц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 w:rsidP="00E147A7">
            <w:pPr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ечебная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контрактуры мышц.</w:t>
            </w: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E147A7" w:rsidP="005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04BB"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>Психологический блок:</w:t>
            </w:r>
            <w:r w:rsidR="00BD04BB"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 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>стадии психологических реакций на свои ограничения физических возможностей</w:t>
            </w:r>
          </w:p>
        </w:tc>
        <w:tc>
          <w:tcPr>
            <w:tcW w:w="1598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147A7" w:rsidRPr="00941167" w:rsidRDefault="00E147A7" w:rsidP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18" w:type="dxa"/>
          </w:tcPr>
          <w:p w:rsidR="00BD04BB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6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BD04BB" w:rsidRPr="00941167" w:rsidRDefault="00BD04BB" w:rsidP="004476C9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Пролежни 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 </w:t>
            </w:r>
            <w:r w:rsidR="00E30BC1" w:rsidRPr="00941167">
              <w:rPr>
                <w:rFonts w:ascii="Times New Roman" w:hAnsi="Times New Roman" w:cs="Times New Roman"/>
                <w:sz w:val="24"/>
                <w:szCs w:val="24"/>
              </w:rPr>
              <w:t>правильно застилать постель, менять положение больного.</w:t>
            </w: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Психологический блок: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и методы </w:t>
            </w:r>
            <w:proofErr w:type="spellStart"/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осуществляющего уход</w:t>
            </w: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D04BB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18" w:type="dxa"/>
          </w:tcPr>
          <w:p w:rsidR="00BD04BB" w:rsidRPr="00941167" w:rsidRDefault="002E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и </w:t>
            </w: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обстипация</w:t>
            </w:r>
            <w:proofErr w:type="spellEnd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(запор)</w:t>
            </w: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3861B8">
            <w:pPr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 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правильный подбор и использование подгузника.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постельного белья (продольный и поперечный способы).</w:t>
            </w:r>
          </w:p>
          <w:p w:rsidR="00BD04BB" w:rsidRPr="00941167" w:rsidRDefault="00BD04BB" w:rsidP="00AE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AE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упражнения для лежачих больных.    </w:t>
            </w: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>Психологический блок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: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барьеры в общении</w:t>
            </w:r>
          </w:p>
          <w:p w:rsidR="00BD04BB" w:rsidRPr="00941167" w:rsidRDefault="00BD04BB" w:rsidP="00BB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D04BB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147A7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урок</w:t>
            </w: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FD" w:rsidRPr="00941167" w:rsidRDefault="00FC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7" w:rsidRPr="00941167" w:rsidRDefault="00E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1" w:type="dxa"/>
          </w:tcPr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Смена нательного и постельного белья. Адсорбирующее белье</w:t>
            </w: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E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 использование подгузника.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постели. Смена постельного белья (продольный и поперечный способы). </w:t>
            </w:r>
          </w:p>
          <w:p w:rsidR="00BD04BB" w:rsidRPr="00941167" w:rsidRDefault="00BD04BB" w:rsidP="00AE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AE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общеукрепляющих упражнений для лежачих больных и маломобильных граждан</w:t>
            </w:r>
          </w:p>
          <w:p w:rsidR="00BD04BB" w:rsidRPr="00941167" w:rsidRDefault="00BD04BB" w:rsidP="0093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Психологический блок: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этикета при общении с пожилыми людьми и инвалидами. Климат в семье</w:t>
            </w:r>
          </w:p>
          <w:p w:rsidR="00BD04BB" w:rsidRPr="00941167" w:rsidRDefault="00BD04BB" w:rsidP="004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D04BB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Практический урок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кормления маломобильного человека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30" w:rsidRPr="00941167" w:rsidRDefault="00BD04BB" w:rsidP="005D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 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кормлению. Прием пищи в кровати. Оборудование и приспособления для кормления ослабленного человека.</w:t>
            </w:r>
          </w:p>
          <w:p w:rsidR="00963F30" w:rsidRPr="00941167" w:rsidRDefault="00963F30" w:rsidP="005D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BB" w:rsidRPr="00941167" w:rsidRDefault="00E30BC1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BB" w:rsidRPr="009411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Психологический блок:</w:t>
            </w:r>
            <w:r w:rsidR="00BD04BB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синдрома эмоционального выгорания при уходе за лежачими больными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BD04BB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66AFC" w:rsidRPr="00941167" w:rsidRDefault="00E66AFC" w:rsidP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Практический урок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Гигиена. 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>Основные правила личной гигиены и здоровья человека.</w:t>
            </w:r>
          </w:p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04BB" w:rsidRPr="00941167" w:rsidRDefault="00BD04BB" w:rsidP="005D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AFC" w:rsidRPr="00941167" w:rsidRDefault="00BC51BA" w:rsidP="005D1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r w:rsidR="00197D3E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5D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>Психологический блок: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пожилого возраст</w:t>
            </w:r>
            <w:r w:rsidR="00BC51BA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98" w:type="dxa"/>
          </w:tcPr>
          <w:p w:rsidR="00BD04BB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66AFC" w:rsidRPr="00941167" w:rsidRDefault="00E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C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на практике.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 2022</w:t>
            </w:r>
          </w:p>
        </w:tc>
        <w:tc>
          <w:tcPr>
            <w:tcW w:w="2218" w:type="dxa"/>
          </w:tcPr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F" w:rsidRPr="00941167" w:rsidRDefault="00BC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1" w:type="dxa"/>
          </w:tcPr>
          <w:p w:rsidR="00BD04BB" w:rsidRPr="00941167" w:rsidRDefault="00BD04BB" w:rsidP="0063629E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Виды технических средств    реабилитации для малоподвижных и лежачих больных</w:t>
            </w:r>
          </w:p>
          <w:p w:rsidR="00BD04BB" w:rsidRPr="00941167" w:rsidRDefault="00BD04BB" w:rsidP="0063629E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3E" w:rsidRPr="00941167" w:rsidRDefault="00BD04BB" w:rsidP="00BB0F08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  <w:p w:rsidR="00BD04BB" w:rsidRPr="00941167" w:rsidRDefault="00197D3E" w:rsidP="00BB0F08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ТСР.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4BB" w:rsidRPr="00941167" w:rsidRDefault="00BD04BB" w:rsidP="00BB0F08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FC2DFD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>Психологический блок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>: методы оказания помощи по нормализации эмоциональной устойчивости</w:t>
            </w:r>
          </w:p>
        </w:tc>
        <w:tc>
          <w:tcPr>
            <w:tcW w:w="1598" w:type="dxa"/>
          </w:tcPr>
          <w:p w:rsidR="00BD04BB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тенических</w:t>
            </w:r>
            <w:proofErr w:type="spellEnd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практике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BD04BB" w:rsidRPr="00941167" w:rsidRDefault="00BD04BB" w:rsidP="000312F5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перемещения маломобильного человека</w:t>
            </w:r>
          </w:p>
          <w:p w:rsidR="00BD04BB" w:rsidRPr="00941167" w:rsidRDefault="00BD04BB" w:rsidP="000312F5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0312F5">
            <w:pPr>
              <w:pStyle w:val="a8"/>
              <w:ind w:left="-108"/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 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Помощь </w:t>
            </w:r>
            <w:proofErr w:type="gramStart"/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>ухаживающему</w:t>
            </w:r>
            <w:proofErr w:type="gramEnd"/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 за человеком с ограниченной мобильностью при передвижении, пересаживание с кровати в инвалидное кресло.</w:t>
            </w:r>
          </w:p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>
            <w:pPr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>3</w:t>
            </w:r>
            <w:bookmarkStart w:id="0" w:name="_GoBack"/>
            <w:r w:rsidR="00FC2DFD"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>.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u w:val="single"/>
              </w:rPr>
              <w:t xml:space="preserve">  Психологический блок:</w:t>
            </w:r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 xml:space="preserve"> </w:t>
            </w:r>
            <w:bookmarkEnd w:id="0"/>
            <w:r w:rsidRPr="00941167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</w:rPr>
              <w:t>методы и приемы преодоления депрессивных состояний у лиц, осуществляющих уход</w:t>
            </w:r>
          </w:p>
          <w:p w:rsidR="00FC2DFD" w:rsidRPr="00941167" w:rsidRDefault="00FC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D04BB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обучение приема навыков на практике.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BD04BB" w:rsidRPr="00941167" w:rsidRDefault="00BD04BB" w:rsidP="006E7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«Паллиативная помощь. Понятие. Принципы. Особенности»</w:t>
            </w:r>
          </w:p>
          <w:p w:rsidR="00BD04BB" w:rsidRPr="00941167" w:rsidRDefault="00BD04BB" w:rsidP="006E7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04BB" w:rsidRPr="00941167" w:rsidRDefault="00BD04BB" w:rsidP="006E7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этикета при общении с пожилыми людьми и инвалидами. Климат в семье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D04BB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18" w:type="dxa"/>
          </w:tcPr>
          <w:p w:rsidR="00BD04BB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C1" w:rsidRPr="00941167" w:rsidRDefault="00E3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085006">
        <w:trPr>
          <w:trHeight w:val="3930"/>
        </w:trPr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1" w:type="dxa"/>
          </w:tcPr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заболевания (грипп, ОРЗ) 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Профилактика, лечение.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BD04BB" w:rsidP="00C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общеукрепляющих упражнений для маломобильных граждан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BB" w:rsidRPr="00941167" w:rsidRDefault="00FC2DFD" w:rsidP="00D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D04BB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4BB" w:rsidRPr="009411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Психологический блок:</w:t>
            </w:r>
            <w:r w:rsidR="00BD04BB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климат в семье.</w:t>
            </w:r>
          </w:p>
        </w:tc>
        <w:tc>
          <w:tcPr>
            <w:tcW w:w="1598" w:type="dxa"/>
          </w:tcPr>
          <w:p w:rsidR="00BD04BB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51BA" w:rsidRPr="00941167" w:rsidRDefault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D04BB" w:rsidRPr="00941167" w:rsidRDefault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18" w:type="dxa"/>
          </w:tcPr>
          <w:p w:rsidR="00BD04BB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Оказание неотложной помощи при </w:t>
            </w: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гипертроническом</w:t>
            </w:r>
            <w:proofErr w:type="spellEnd"/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кризе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04BB" w:rsidRPr="00941167" w:rsidRDefault="00BD04BB" w:rsidP="00C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профилактики </w:t>
            </w: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гипертании</w:t>
            </w:r>
            <w:proofErr w:type="spellEnd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04BB" w:rsidRPr="00941167" w:rsidRDefault="00BD04BB" w:rsidP="00DB6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FC2DFD" w:rsidRPr="0094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C3D5F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сихологические реакции на свои физические возможности</w:t>
            </w:r>
            <w:r w:rsidR="00963F30" w:rsidRPr="009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BD04BB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18" w:type="dxa"/>
          </w:tcPr>
          <w:p w:rsidR="00BD04BB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04BB" w:rsidRPr="00941167" w:rsidTr="00BD04BB">
        <w:tc>
          <w:tcPr>
            <w:tcW w:w="503" w:type="dxa"/>
          </w:tcPr>
          <w:p w:rsidR="00BD04BB" w:rsidRPr="00941167" w:rsidRDefault="00B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F16702" w:rsidRPr="00941167" w:rsidRDefault="00F16702" w:rsidP="00DB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2DFD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ухода за больными после перелома шейки бедра</w:t>
            </w:r>
            <w:r w:rsidR="00963F30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3D5F" w:rsidRPr="00941167" w:rsidRDefault="00BC3D5F" w:rsidP="00DB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02" w:rsidRPr="00941167" w:rsidRDefault="00F16702" w:rsidP="00F16702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2DFD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 обучение родственников и других лиц, осуществляющих уход за лежачими  гражданами пожилого возраста на дому.</w:t>
            </w:r>
          </w:p>
          <w:p w:rsidR="00F16702" w:rsidRPr="00941167" w:rsidRDefault="00F16702" w:rsidP="00DB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02" w:rsidRPr="00941167" w:rsidRDefault="00F16702" w:rsidP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2DFD"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CD1" w:rsidRPr="00941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равила общения с тяжелобольным человеком</w:t>
            </w:r>
          </w:p>
          <w:p w:rsidR="00F16702" w:rsidRPr="00941167" w:rsidRDefault="00F16702" w:rsidP="00DB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02" w:rsidRPr="00941167" w:rsidRDefault="00F16702" w:rsidP="00DB6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8" w:type="dxa"/>
          </w:tcPr>
          <w:p w:rsidR="00BD04BB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 w:rsidP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обучение приема навыков на практике.</w:t>
            </w: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06" w:rsidRPr="00941167" w:rsidRDefault="000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62" w:type="dxa"/>
          </w:tcPr>
          <w:p w:rsidR="00BD04BB" w:rsidRPr="00941167" w:rsidRDefault="00F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18" w:type="dxa"/>
          </w:tcPr>
          <w:p w:rsidR="00BD04BB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54D2A" w:rsidRPr="009411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4C4CD1" w:rsidRPr="00941167" w:rsidRDefault="004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CF" w:rsidRPr="00941167" w:rsidRDefault="00B652CF">
      <w:pPr>
        <w:rPr>
          <w:rFonts w:ascii="Times New Roman" w:hAnsi="Times New Roman" w:cs="Times New Roman"/>
          <w:sz w:val="24"/>
          <w:szCs w:val="24"/>
        </w:rPr>
      </w:pPr>
    </w:p>
    <w:p w:rsidR="00B652CF" w:rsidRPr="00941167" w:rsidRDefault="00B652CF">
      <w:pPr>
        <w:rPr>
          <w:rFonts w:ascii="Times New Roman" w:hAnsi="Times New Roman" w:cs="Times New Roman"/>
          <w:sz w:val="24"/>
          <w:szCs w:val="24"/>
        </w:rPr>
      </w:pPr>
    </w:p>
    <w:sectPr w:rsidR="00B652CF" w:rsidRPr="00941167" w:rsidSect="00E30BC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16" w:rsidRDefault="00157416" w:rsidP="00040262">
      <w:pPr>
        <w:spacing w:after="0" w:line="240" w:lineRule="auto"/>
      </w:pPr>
      <w:r>
        <w:separator/>
      </w:r>
    </w:p>
  </w:endnote>
  <w:endnote w:type="continuationSeparator" w:id="0">
    <w:p w:rsidR="00157416" w:rsidRDefault="00157416" w:rsidP="000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16" w:rsidRDefault="00157416" w:rsidP="00040262">
      <w:pPr>
        <w:spacing w:after="0" w:line="240" w:lineRule="auto"/>
      </w:pPr>
      <w:r>
        <w:separator/>
      </w:r>
    </w:p>
  </w:footnote>
  <w:footnote w:type="continuationSeparator" w:id="0">
    <w:p w:rsidR="00157416" w:rsidRDefault="00157416" w:rsidP="0004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28"/>
    <w:multiLevelType w:val="multilevel"/>
    <w:tmpl w:val="84007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207583B"/>
    <w:multiLevelType w:val="multilevel"/>
    <w:tmpl w:val="3B1C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61CE8"/>
    <w:multiLevelType w:val="multilevel"/>
    <w:tmpl w:val="2A0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34B4A"/>
    <w:multiLevelType w:val="hybridMultilevel"/>
    <w:tmpl w:val="6B8E8AA2"/>
    <w:lvl w:ilvl="0" w:tplc="DE667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A1E"/>
    <w:multiLevelType w:val="hybridMultilevel"/>
    <w:tmpl w:val="14B235EA"/>
    <w:lvl w:ilvl="0" w:tplc="75607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8C4"/>
    <w:rsid w:val="000312F5"/>
    <w:rsid w:val="000323C9"/>
    <w:rsid w:val="00040262"/>
    <w:rsid w:val="00044B17"/>
    <w:rsid w:val="00070385"/>
    <w:rsid w:val="00080E5D"/>
    <w:rsid w:val="00082497"/>
    <w:rsid w:val="00085006"/>
    <w:rsid w:val="00093A47"/>
    <w:rsid w:val="000C6DB1"/>
    <w:rsid w:val="001000DB"/>
    <w:rsid w:val="00157416"/>
    <w:rsid w:val="00197D3E"/>
    <w:rsid w:val="001A36ED"/>
    <w:rsid w:val="00267229"/>
    <w:rsid w:val="002E79D6"/>
    <w:rsid w:val="002F1609"/>
    <w:rsid w:val="00354B30"/>
    <w:rsid w:val="003861B8"/>
    <w:rsid w:val="003B204C"/>
    <w:rsid w:val="00405796"/>
    <w:rsid w:val="004476C9"/>
    <w:rsid w:val="004C4CD1"/>
    <w:rsid w:val="004F5DBB"/>
    <w:rsid w:val="00555C91"/>
    <w:rsid w:val="00566653"/>
    <w:rsid w:val="005A18C4"/>
    <w:rsid w:val="005D1D78"/>
    <w:rsid w:val="005E01AD"/>
    <w:rsid w:val="005E1627"/>
    <w:rsid w:val="0060127E"/>
    <w:rsid w:val="0063629E"/>
    <w:rsid w:val="006E1029"/>
    <w:rsid w:val="006E7704"/>
    <w:rsid w:val="007F2F94"/>
    <w:rsid w:val="008968C8"/>
    <w:rsid w:val="00934E34"/>
    <w:rsid w:val="00941167"/>
    <w:rsid w:val="00963F30"/>
    <w:rsid w:val="009D2420"/>
    <w:rsid w:val="00A942B5"/>
    <w:rsid w:val="00AD67F7"/>
    <w:rsid w:val="00AE187F"/>
    <w:rsid w:val="00B461B0"/>
    <w:rsid w:val="00B652CF"/>
    <w:rsid w:val="00BB0F08"/>
    <w:rsid w:val="00BC3D5F"/>
    <w:rsid w:val="00BC51BA"/>
    <w:rsid w:val="00BD04BB"/>
    <w:rsid w:val="00CA3C46"/>
    <w:rsid w:val="00DB664B"/>
    <w:rsid w:val="00E147A7"/>
    <w:rsid w:val="00E149C5"/>
    <w:rsid w:val="00E30BC1"/>
    <w:rsid w:val="00E54D2A"/>
    <w:rsid w:val="00E66AFC"/>
    <w:rsid w:val="00E72744"/>
    <w:rsid w:val="00EB3D94"/>
    <w:rsid w:val="00EE3DC1"/>
    <w:rsid w:val="00F16702"/>
    <w:rsid w:val="00F17C19"/>
    <w:rsid w:val="00F26100"/>
    <w:rsid w:val="00F55072"/>
    <w:rsid w:val="00FB630D"/>
    <w:rsid w:val="00FC2DFD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5"/>
  </w:style>
  <w:style w:type="paragraph" w:styleId="1">
    <w:name w:val="heading 1"/>
    <w:basedOn w:val="a"/>
    <w:next w:val="a"/>
    <w:link w:val="10"/>
    <w:uiPriority w:val="9"/>
    <w:qFormat/>
    <w:rsid w:val="005A18C4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8C4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5A18C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262"/>
  </w:style>
  <w:style w:type="paragraph" w:styleId="a5">
    <w:name w:val="footer"/>
    <w:basedOn w:val="a"/>
    <w:link w:val="a6"/>
    <w:uiPriority w:val="99"/>
    <w:semiHidden/>
    <w:unhideWhenUsed/>
    <w:rsid w:val="000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262"/>
  </w:style>
  <w:style w:type="table" w:styleId="a7">
    <w:name w:val="Table Grid"/>
    <w:basedOn w:val="a1"/>
    <w:uiPriority w:val="59"/>
    <w:rsid w:val="0004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Яковлев Р И</cp:lastModifiedBy>
  <cp:revision>19</cp:revision>
  <cp:lastPrinted>2022-01-13T03:37:00Z</cp:lastPrinted>
  <dcterms:created xsi:type="dcterms:W3CDTF">2022-01-10T03:55:00Z</dcterms:created>
  <dcterms:modified xsi:type="dcterms:W3CDTF">2022-01-24T09:12:00Z</dcterms:modified>
</cp:coreProperties>
</file>